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521" w:rsidRPr="003F6521" w:rsidRDefault="003F6521" w:rsidP="003F6521">
      <w:pPr>
        <w:tabs>
          <w:tab w:val="num" w:pos="426"/>
        </w:tabs>
        <w:spacing w:after="0"/>
        <w:ind w:left="426" w:hanging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6521">
        <w:rPr>
          <w:rFonts w:ascii="Times New Roman" w:hAnsi="Times New Roman" w:cs="Times New Roman"/>
          <w:b/>
          <w:bCs/>
          <w:sz w:val="28"/>
          <w:szCs w:val="28"/>
        </w:rPr>
        <w:t xml:space="preserve">Расчет требуемого количества лекарственного средства для </w:t>
      </w:r>
      <w:proofErr w:type="spellStart"/>
      <w:r w:rsidRPr="003F6521">
        <w:rPr>
          <w:rFonts w:ascii="Times New Roman" w:hAnsi="Times New Roman" w:cs="Times New Roman"/>
          <w:b/>
          <w:bCs/>
          <w:sz w:val="28"/>
          <w:szCs w:val="28"/>
        </w:rPr>
        <w:t>энтерального</w:t>
      </w:r>
      <w:proofErr w:type="spellEnd"/>
      <w:r w:rsidRPr="003F6521">
        <w:rPr>
          <w:rFonts w:ascii="Times New Roman" w:hAnsi="Times New Roman" w:cs="Times New Roman"/>
          <w:b/>
          <w:bCs/>
          <w:sz w:val="28"/>
          <w:szCs w:val="28"/>
        </w:rPr>
        <w:t xml:space="preserve"> и парентерального применения</w:t>
      </w:r>
    </w:p>
    <w:p w:rsidR="003F6521" w:rsidRPr="003F6521" w:rsidRDefault="003F6521" w:rsidP="003F6521">
      <w:pPr>
        <w:tabs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426"/>
        </w:tabs>
        <w:spacing w:after="0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 xml:space="preserve">Назначение врача: </w:t>
      </w:r>
      <w:proofErr w:type="spellStart"/>
      <w:r w:rsidRPr="003F6521">
        <w:rPr>
          <w:rFonts w:ascii="Times New Roman" w:hAnsi="Times New Roman" w:cs="Times New Roman"/>
          <w:sz w:val="28"/>
          <w:szCs w:val="28"/>
        </w:rPr>
        <w:t>флемоксин</w:t>
      </w:r>
      <w:proofErr w:type="spellEnd"/>
      <w:r w:rsidRPr="003F6521">
        <w:rPr>
          <w:rFonts w:ascii="Times New Roman" w:hAnsi="Times New Roman" w:cs="Times New Roman"/>
          <w:sz w:val="28"/>
          <w:szCs w:val="28"/>
        </w:rPr>
        <w:t xml:space="preserve"> по 0,5 г 2 раза в день. Имеются: капсулы </w:t>
      </w:r>
      <w:proofErr w:type="spellStart"/>
      <w:r w:rsidRPr="003F6521">
        <w:rPr>
          <w:rFonts w:ascii="Times New Roman" w:hAnsi="Times New Roman" w:cs="Times New Roman"/>
          <w:sz w:val="28"/>
          <w:szCs w:val="28"/>
        </w:rPr>
        <w:t>флемоксина</w:t>
      </w:r>
      <w:proofErr w:type="spellEnd"/>
      <w:r w:rsidRPr="003F6521">
        <w:rPr>
          <w:rFonts w:ascii="Times New Roman" w:hAnsi="Times New Roman" w:cs="Times New Roman"/>
          <w:sz w:val="28"/>
          <w:szCs w:val="28"/>
        </w:rPr>
        <w:t xml:space="preserve"> по 500 мг. Сколько капсул составляет разовый прием? </w:t>
      </w: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284"/>
        </w:tabs>
        <w:spacing w:after="0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 xml:space="preserve">Назначение врача: бисептол 0,12г внутрь 3 раза в день. Имеются: таблетки бисептола по 240 мг. Сколько таблеток составляет разовый прием? </w:t>
      </w: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284"/>
        </w:tabs>
        <w:spacing w:after="0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>Назначение врача: аспирин по 0,65 г внутрь, каждые 6 часов. Имеются: таблетки аспирина по 325 мг. Сколько таблеток составляет разовый прием?</w:t>
      </w: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284"/>
        </w:tabs>
        <w:spacing w:after="0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 xml:space="preserve">Врач назначил эритромицин 400 мг внутрь каждые 6 часов. Имеются таблетки эритромицина по 0,2 г. Сколько таблеток составляет 1 прием? </w:t>
      </w: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284"/>
        </w:tabs>
        <w:spacing w:after="0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 xml:space="preserve">Назначение врача: </w:t>
      </w:r>
      <w:proofErr w:type="spellStart"/>
      <w:r w:rsidRPr="003F6521">
        <w:rPr>
          <w:rFonts w:ascii="Times New Roman" w:hAnsi="Times New Roman" w:cs="Times New Roman"/>
          <w:sz w:val="28"/>
          <w:szCs w:val="28"/>
        </w:rPr>
        <w:t>рулид</w:t>
      </w:r>
      <w:proofErr w:type="spellEnd"/>
      <w:r w:rsidRPr="003F6521">
        <w:rPr>
          <w:rFonts w:ascii="Times New Roman" w:hAnsi="Times New Roman" w:cs="Times New Roman"/>
          <w:sz w:val="28"/>
          <w:szCs w:val="28"/>
        </w:rPr>
        <w:t xml:space="preserve"> по 0,15г 3 раза в день. Имеются таблетки </w:t>
      </w:r>
      <w:proofErr w:type="spellStart"/>
      <w:r w:rsidRPr="003F6521">
        <w:rPr>
          <w:rFonts w:ascii="Times New Roman" w:hAnsi="Times New Roman" w:cs="Times New Roman"/>
          <w:sz w:val="28"/>
          <w:szCs w:val="28"/>
        </w:rPr>
        <w:t>рулида</w:t>
      </w:r>
      <w:proofErr w:type="spellEnd"/>
      <w:r w:rsidRPr="003F6521">
        <w:rPr>
          <w:rFonts w:ascii="Times New Roman" w:hAnsi="Times New Roman" w:cs="Times New Roman"/>
          <w:sz w:val="28"/>
          <w:szCs w:val="28"/>
        </w:rPr>
        <w:t xml:space="preserve"> по 100 мг. Сколько таблеток медсестра должна давать больному на один прием? </w:t>
      </w: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284"/>
        </w:tabs>
        <w:spacing w:after="0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 xml:space="preserve">Назначение врача: 2г лекарственного средства в виде микстуры. Имеется: микстура, 2мл которой содержат 1000 мг препарата. Сколько мл составляет разовый прием? </w:t>
      </w: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426"/>
        </w:tabs>
        <w:autoSpaceDE w:val="0"/>
        <w:autoSpaceDN w:val="0"/>
        <w:adjustRightInd w:val="0"/>
        <w:spacing w:after="197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6521">
        <w:rPr>
          <w:rFonts w:ascii="Times New Roman" w:hAnsi="Times New Roman" w:cs="Times New Roman"/>
          <w:color w:val="000000"/>
          <w:sz w:val="28"/>
          <w:szCs w:val="28"/>
        </w:rPr>
        <w:t xml:space="preserve">Лазикс 30 мг внутримышечно немедленно. Имеется ампула 2 мл – в ампуле 20 мг. Сколько мл лазикса нужно набрать в шприц для инъекций? </w:t>
      </w: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426"/>
        </w:tabs>
        <w:autoSpaceDE w:val="0"/>
        <w:autoSpaceDN w:val="0"/>
        <w:adjustRightInd w:val="0"/>
        <w:spacing w:after="197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6521">
        <w:rPr>
          <w:rFonts w:ascii="Times New Roman" w:hAnsi="Times New Roman" w:cs="Times New Roman"/>
          <w:color w:val="000000"/>
          <w:sz w:val="28"/>
          <w:szCs w:val="28"/>
        </w:rPr>
        <w:t xml:space="preserve">Рассчитать количество капсул оксациллина натриевой соли на 7 дней лечения раневой инфекции, если суточная доза составляет 1 г., содержимое одной капсулы – 0,25 г. </w:t>
      </w: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426"/>
        </w:tabs>
        <w:autoSpaceDE w:val="0"/>
        <w:autoSpaceDN w:val="0"/>
        <w:adjustRightInd w:val="0"/>
        <w:spacing w:after="197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6521">
        <w:rPr>
          <w:rFonts w:ascii="Times New Roman" w:hAnsi="Times New Roman" w:cs="Times New Roman"/>
          <w:color w:val="000000"/>
          <w:sz w:val="28"/>
          <w:szCs w:val="28"/>
        </w:rPr>
        <w:t xml:space="preserve">Рассчитать количество таблеток амоксициллина на 7 дней лечения ангины, если суточная доза составляет 1,5 г в три приёма, доза одной таблетки – 0,25 г. </w:t>
      </w: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426"/>
        </w:tabs>
        <w:autoSpaceDE w:val="0"/>
        <w:autoSpaceDN w:val="0"/>
        <w:adjustRightInd w:val="0"/>
        <w:spacing w:after="197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6521">
        <w:rPr>
          <w:rFonts w:ascii="Times New Roman" w:hAnsi="Times New Roman" w:cs="Times New Roman"/>
          <w:color w:val="000000"/>
          <w:sz w:val="28"/>
          <w:szCs w:val="28"/>
        </w:rPr>
        <w:t xml:space="preserve">Рассчитать разовую и суточную дозы 3% раствора натрия бромида назначенного больному неврозом в объёме 200 мл по 1 столовой ложке 3 раза в день (1 </w:t>
      </w:r>
      <w:proofErr w:type="spellStart"/>
      <w:r w:rsidRPr="003F6521">
        <w:rPr>
          <w:rFonts w:ascii="Times New Roman" w:hAnsi="Times New Roman" w:cs="Times New Roman"/>
          <w:color w:val="000000"/>
          <w:sz w:val="28"/>
          <w:szCs w:val="28"/>
        </w:rPr>
        <w:t>ст.л</w:t>
      </w:r>
      <w:proofErr w:type="spellEnd"/>
      <w:r w:rsidRPr="003F6521">
        <w:rPr>
          <w:rFonts w:ascii="Times New Roman" w:hAnsi="Times New Roman" w:cs="Times New Roman"/>
          <w:color w:val="000000"/>
          <w:sz w:val="28"/>
          <w:szCs w:val="28"/>
        </w:rPr>
        <w:t xml:space="preserve">. – 15 мл). Определить на сколько приёмов и дней лечения хватит больному данного раствора. </w:t>
      </w: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284"/>
        </w:tabs>
        <w:spacing w:after="0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 xml:space="preserve">Рассчитайте необходимое количество единиц инсулина при условии, что 1 </w:t>
      </w:r>
      <w:proofErr w:type="gramStart"/>
      <w:r w:rsidRPr="003F6521">
        <w:rPr>
          <w:rFonts w:ascii="Times New Roman" w:hAnsi="Times New Roman" w:cs="Times New Roman"/>
          <w:sz w:val="28"/>
          <w:szCs w:val="28"/>
        </w:rPr>
        <w:t>ЕД</w:t>
      </w:r>
      <w:proofErr w:type="gramEnd"/>
      <w:r w:rsidRPr="003F6521">
        <w:rPr>
          <w:rFonts w:ascii="Times New Roman" w:hAnsi="Times New Roman" w:cs="Times New Roman"/>
          <w:sz w:val="28"/>
          <w:szCs w:val="28"/>
        </w:rPr>
        <w:t xml:space="preserve"> расщепляет 4 г сахара, если:</w:t>
      </w:r>
    </w:p>
    <w:p w:rsidR="003F6521" w:rsidRPr="003F6521" w:rsidRDefault="003F6521" w:rsidP="003F6521">
      <w:pPr>
        <w:pStyle w:val="a3"/>
        <w:tabs>
          <w:tab w:val="num" w:pos="284"/>
        </w:tabs>
        <w:spacing w:after="0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>а) введено 600 мл 20% глюкозы;</w:t>
      </w:r>
    </w:p>
    <w:p w:rsidR="003F6521" w:rsidRPr="003F6521" w:rsidRDefault="003F6521" w:rsidP="003F6521">
      <w:pPr>
        <w:pStyle w:val="a3"/>
        <w:tabs>
          <w:tab w:val="num" w:pos="284"/>
        </w:tabs>
        <w:spacing w:after="0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>б) введено 400 мл 25% глюкозы;</w:t>
      </w:r>
    </w:p>
    <w:p w:rsidR="003F6521" w:rsidRPr="003F6521" w:rsidRDefault="003F6521" w:rsidP="003F6521">
      <w:pPr>
        <w:pStyle w:val="a3"/>
        <w:tabs>
          <w:tab w:val="num" w:pos="284"/>
        </w:tabs>
        <w:spacing w:after="0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>в) введено 300 мл 40% глюкозы;</w:t>
      </w:r>
    </w:p>
    <w:p w:rsidR="003F6521" w:rsidRPr="003F6521" w:rsidRDefault="003F6521" w:rsidP="003F6521">
      <w:pPr>
        <w:pStyle w:val="a3"/>
        <w:tabs>
          <w:tab w:val="num" w:pos="284"/>
        </w:tabs>
        <w:spacing w:after="0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>г) введено 1,6 л 5% глюкозы.</w:t>
      </w: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426"/>
        </w:tabs>
        <w:autoSpaceDE w:val="0"/>
        <w:autoSpaceDN w:val="0"/>
        <w:adjustRightInd w:val="0"/>
        <w:spacing w:after="209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6521">
        <w:rPr>
          <w:rFonts w:ascii="Times New Roman" w:hAnsi="Times New Roman" w:cs="Times New Roman"/>
          <w:color w:val="000000"/>
          <w:sz w:val="28"/>
          <w:szCs w:val="28"/>
        </w:rPr>
        <w:t xml:space="preserve">Назначение врача: парацетамол внутрь в суспензии 270 мг каждые 6 часов. В аннотации указано: </w:t>
      </w:r>
    </w:p>
    <w:p w:rsidR="003F6521" w:rsidRPr="003F6521" w:rsidRDefault="003F6521" w:rsidP="003F6521">
      <w:pPr>
        <w:pStyle w:val="a3"/>
        <w:autoSpaceDE w:val="0"/>
        <w:autoSpaceDN w:val="0"/>
        <w:adjustRightInd w:val="0"/>
        <w:spacing w:after="209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6521">
        <w:rPr>
          <w:rFonts w:ascii="Times New Roman" w:hAnsi="Times New Roman" w:cs="Times New Roman"/>
          <w:color w:val="000000"/>
          <w:sz w:val="28"/>
          <w:szCs w:val="28"/>
        </w:rPr>
        <w:t xml:space="preserve">− 0,9 мл препарата содержат 80 мг парацетамола; </w:t>
      </w:r>
    </w:p>
    <w:p w:rsidR="003F6521" w:rsidRPr="003F6521" w:rsidRDefault="003F6521" w:rsidP="003F6521">
      <w:pPr>
        <w:pStyle w:val="a3"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6521">
        <w:rPr>
          <w:rFonts w:ascii="Times New Roman" w:hAnsi="Times New Roman" w:cs="Times New Roman"/>
          <w:color w:val="000000"/>
          <w:sz w:val="28"/>
          <w:szCs w:val="28"/>
        </w:rPr>
        <w:t xml:space="preserve">− стандартная доза для детей составляет от 10 до 15 мг/кг каждые 4-6 часов. Вес ребенка 9 кг. </w:t>
      </w:r>
    </w:p>
    <w:p w:rsidR="003F6521" w:rsidRPr="003F6521" w:rsidRDefault="003F6521" w:rsidP="003F6521">
      <w:pPr>
        <w:pStyle w:val="a3"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6521">
        <w:rPr>
          <w:rFonts w:ascii="Times New Roman" w:hAnsi="Times New Roman" w:cs="Times New Roman"/>
          <w:color w:val="000000"/>
          <w:sz w:val="28"/>
          <w:szCs w:val="28"/>
        </w:rPr>
        <w:t xml:space="preserve">Найдите, сколько мл составляет разовый прием? Соответствует ли назначенная доза норме? </w:t>
      </w: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426"/>
        </w:tabs>
        <w:autoSpaceDE w:val="0"/>
        <w:autoSpaceDN w:val="0"/>
        <w:adjustRightInd w:val="0"/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652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Назначение врача: ампициллин внутрь в суспензии 225 мг каждые 6 часов. Имеется суспензия ампициллина для применения внутрь. В аннотации указано: </w:t>
      </w:r>
    </w:p>
    <w:p w:rsidR="003F6521" w:rsidRPr="003F6521" w:rsidRDefault="003F6521" w:rsidP="003F652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 xml:space="preserve">250 мг ампициллина на 5 мл; </w:t>
      </w:r>
    </w:p>
    <w:p w:rsidR="003F6521" w:rsidRPr="003F6521" w:rsidRDefault="003F6521" w:rsidP="003F652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>стандартная доза для детей составляет от 25 до 100 мг/кг/</w:t>
      </w:r>
      <w:proofErr w:type="spellStart"/>
      <w:r w:rsidRPr="003F6521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3F6521">
        <w:rPr>
          <w:rFonts w:ascii="Times New Roman" w:hAnsi="Times New Roman" w:cs="Times New Roman"/>
          <w:sz w:val="28"/>
          <w:szCs w:val="28"/>
        </w:rPr>
        <w:t xml:space="preserve"> 4 раза в сутки. Вес ребенка 15 кг. </w:t>
      </w:r>
    </w:p>
    <w:p w:rsidR="003F6521" w:rsidRPr="003F6521" w:rsidRDefault="003F6521" w:rsidP="003F6521">
      <w:pPr>
        <w:pStyle w:val="a3"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 xml:space="preserve">Найдите, сколько мл суспензии ребенку должна давать медсестра. Соответствует ли назначенная доза норме? </w:t>
      </w: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 xml:space="preserve">Ребенку 4 лет весом 18 кг врач назначил </w:t>
      </w:r>
      <w:proofErr w:type="spellStart"/>
      <w:r w:rsidRPr="003F6521">
        <w:rPr>
          <w:rFonts w:ascii="Times New Roman" w:hAnsi="Times New Roman" w:cs="Times New Roman"/>
          <w:sz w:val="28"/>
          <w:szCs w:val="28"/>
        </w:rPr>
        <w:t>ампиокс</w:t>
      </w:r>
      <w:proofErr w:type="spellEnd"/>
      <w:r w:rsidRPr="003F6521">
        <w:rPr>
          <w:rFonts w:ascii="Times New Roman" w:hAnsi="Times New Roman" w:cs="Times New Roman"/>
          <w:sz w:val="28"/>
          <w:szCs w:val="28"/>
        </w:rPr>
        <w:t xml:space="preserve"> по 500 мг 3 раза в день. В аннотации указано: </w:t>
      </w:r>
    </w:p>
    <w:p w:rsidR="003F6521" w:rsidRPr="003F6521" w:rsidRDefault="003F6521" w:rsidP="003F652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21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F6521">
        <w:rPr>
          <w:rFonts w:ascii="Times New Roman" w:hAnsi="Times New Roman" w:cs="Times New Roman"/>
          <w:sz w:val="28"/>
          <w:szCs w:val="28"/>
        </w:rPr>
        <w:t>ампиокс</w:t>
      </w:r>
      <w:proofErr w:type="spellEnd"/>
      <w:r w:rsidRPr="003F6521">
        <w:rPr>
          <w:rFonts w:ascii="Times New Roman" w:hAnsi="Times New Roman" w:cs="Times New Roman"/>
          <w:sz w:val="28"/>
          <w:szCs w:val="28"/>
        </w:rPr>
        <w:t xml:space="preserve"> в капсулах по 0, 25 г; </w:t>
      </w:r>
    </w:p>
    <w:p w:rsidR="003F6521" w:rsidRPr="003F6521" w:rsidRDefault="003F6521" w:rsidP="003F652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>стандартная доза детям от 3 до 7 лет составляет 50 - 70 мг/кг/</w:t>
      </w:r>
      <w:proofErr w:type="spellStart"/>
      <w:r w:rsidRPr="003F6521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3F6521">
        <w:rPr>
          <w:rFonts w:ascii="Times New Roman" w:hAnsi="Times New Roman" w:cs="Times New Roman"/>
          <w:sz w:val="28"/>
          <w:szCs w:val="28"/>
        </w:rPr>
        <w:t xml:space="preserve">. каждые 8 часов. </w:t>
      </w:r>
    </w:p>
    <w:p w:rsidR="003F6521" w:rsidRPr="003F6521" w:rsidRDefault="003F6521" w:rsidP="003F6521">
      <w:pPr>
        <w:pStyle w:val="a3"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 xml:space="preserve">Определите разовое количество капсул </w:t>
      </w:r>
      <w:proofErr w:type="spellStart"/>
      <w:r w:rsidRPr="003F6521">
        <w:rPr>
          <w:rFonts w:ascii="Times New Roman" w:hAnsi="Times New Roman" w:cs="Times New Roman"/>
          <w:sz w:val="28"/>
          <w:szCs w:val="28"/>
        </w:rPr>
        <w:t>ампиокса</w:t>
      </w:r>
      <w:proofErr w:type="spellEnd"/>
      <w:r w:rsidRPr="003F6521">
        <w:rPr>
          <w:rFonts w:ascii="Times New Roman" w:hAnsi="Times New Roman" w:cs="Times New Roman"/>
          <w:sz w:val="28"/>
          <w:szCs w:val="28"/>
        </w:rPr>
        <w:t xml:space="preserve">. Соответствует ли назначенная доза норме? </w:t>
      </w:r>
    </w:p>
    <w:p w:rsidR="003F6521" w:rsidRPr="003F6521" w:rsidRDefault="003F6521" w:rsidP="003F6521">
      <w:pPr>
        <w:pStyle w:val="a3"/>
        <w:numPr>
          <w:ilvl w:val="0"/>
          <w:numId w:val="1"/>
        </w:numPr>
        <w:tabs>
          <w:tab w:val="clear" w:pos="1287"/>
          <w:tab w:val="num" w:pos="426"/>
        </w:tabs>
        <w:autoSpaceDE w:val="0"/>
        <w:autoSpaceDN w:val="0"/>
        <w:adjustRightInd w:val="0"/>
        <w:spacing w:after="197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F6521">
        <w:rPr>
          <w:rFonts w:ascii="Times New Roman" w:hAnsi="Times New Roman" w:cs="Times New Roman"/>
          <w:sz w:val="28"/>
          <w:szCs w:val="28"/>
        </w:rPr>
        <w:t xml:space="preserve">Пациенту весом 75 кг проводится внутривенный наркоз </w:t>
      </w:r>
      <w:proofErr w:type="spellStart"/>
      <w:r w:rsidRPr="003F6521">
        <w:rPr>
          <w:rFonts w:ascii="Times New Roman" w:hAnsi="Times New Roman" w:cs="Times New Roman"/>
          <w:sz w:val="28"/>
          <w:szCs w:val="28"/>
        </w:rPr>
        <w:t>кетамином</w:t>
      </w:r>
      <w:proofErr w:type="spellEnd"/>
      <w:r w:rsidRPr="003F6521">
        <w:rPr>
          <w:rFonts w:ascii="Times New Roman" w:hAnsi="Times New Roman" w:cs="Times New Roman"/>
          <w:sz w:val="28"/>
          <w:szCs w:val="28"/>
        </w:rPr>
        <w:t xml:space="preserve">. Доза </w:t>
      </w:r>
      <w:proofErr w:type="spellStart"/>
      <w:r w:rsidRPr="003F6521">
        <w:rPr>
          <w:rFonts w:ascii="Times New Roman" w:hAnsi="Times New Roman" w:cs="Times New Roman"/>
          <w:sz w:val="28"/>
          <w:szCs w:val="28"/>
        </w:rPr>
        <w:t>кетамина</w:t>
      </w:r>
      <w:proofErr w:type="spellEnd"/>
      <w:r w:rsidRPr="003F6521">
        <w:rPr>
          <w:rFonts w:ascii="Times New Roman" w:hAnsi="Times New Roman" w:cs="Times New Roman"/>
          <w:sz w:val="28"/>
          <w:szCs w:val="28"/>
        </w:rPr>
        <w:t xml:space="preserve"> для внутривенного введения 2 мг/кг, препарат выпускается в виде 5% раствора. Сколько мл </w:t>
      </w:r>
      <w:proofErr w:type="spellStart"/>
      <w:r w:rsidRPr="003F6521">
        <w:rPr>
          <w:rFonts w:ascii="Times New Roman" w:hAnsi="Times New Roman" w:cs="Times New Roman"/>
          <w:sz w:val="28"/>
          <w:szCs w:val="28"/>
        </w:rPr>
        <w:t>кетамина</w:t>
      </w:r>
      <w:proofErr w:type="spellEnd"/>
      <w:r w:rsidRPr="003F6521">
        <w:rPr>
          <w:rFonts w:ascii="Times New Roman" w:hAnsi="Times New Roman" w:cs="Times New Roman"/>
          <w:sz w:val="28"/>
          <w:szCs w:val="28"/>
        </w:rPr>
        <w:t xml:space="preserve"> медсестра наберет в шприц? </w:t>
      </w:r>
    </w:p>
    <w:p w:rsidR="00DB7E56" w:rsidRPr="003F6521" w:rsidRDefault="00DB7E56">
      <w:pPr>
        <w:rPr>
          <w:sz w:val="28"/>
          <w:szCs w:val="28"/>
        </w:rPr>
      </w:pPr>
      <w:bookmarkStart w:id="0" w:name="_GoBack"/>
      <w:bookmarkEnd w:id="0"/>
    </w:p>
    <w:sectPr w:rsidR="00DB7E56" w:rsidRPr="003F6521" w:rsidSect="003F6521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28431D"/>
    <w:multiLevelType w:val="hybridMultilevel"/>
    <w:tmpl w:val="F136615A"/>
    <w:lvl w:ilvl="0" w:tplc="EA5C4F5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6B723C6D"/>
    <w:multiLevelType w:val="hybridMultilevel"/>
    <w:tmpl w:val="518E1A48"/>
    <w:lvl w:ilvl="0" w:tplc="6CC8B98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DD72F2"/>
    <w:multiLevelType w:val="hybridMultilevel"/>
    <w:tmpl w:val="1256E3FE"/>
    <w:lvl w:ilvl="0" w:tplc="6CC8B98A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7A7"/>
    <w:rsid w:val="003F6521"/>
    <w:rsid w:val="006B07A7"/>
    <w:rsid w:val="00DB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52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65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52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65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458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2020-04-12T09:47:00Z</dcterms:created>
  <dcterms:modified xsi:type="dcterms:W3CDTF">2020-04-12T10:04:00Z</dcterms:modified>
</cp:coreProperties>
</file>