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82" w:rsidRPr="00413B13" w:rsidRDefault="00D31A82" w:rsidP="00D31A82">
      <w:pPr>
        <w:pStyle w:val="2"/>
        <w:spacing w:before="0" w:line="360" w:lineRule="auto"/>
        <w:jc w:val="center"/>
        <w:rPr>
          <w:color w:val="auto"/>
          <w:sz w:val="28"/>
          <w:szCs w:val="28"/>
        </w:rPr>
      </w:pPr>
      <w:bookmarkStart w:id="0" w:name="_Toc5208122"/>
      <w:r w:rsidRPr="00413B13">
        <w:rPr>
          <w:color w:val="auto"/>
          <w:sz w:val="28"/>
          <w:szCs w:val="28"/>
        </w:rPr>
        <w:t>Тема 6. Основные понятия теории вероятностей</w:t>
      </w:r>
      <w:bookmarkEnd w:id="0"/>
    </w:p>
    <w:p w:rsidR="00D31A82" w:rsidRDefault="00D31A82" w:rsidP="00D31A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DC47E6">
        <w:rPr>
          <w:b/>
          <w:sz w:val="28"/>
          <w:szCs w:val="28"/>
        </w:rPr>
        <w:t>Решение прикладных задач на вычисление вероятности события</w:t>
      </w:r>
    </w:p>
    <w:p w:rsidR="00D31A82" w:rsidRDefault="00D31A82" w:rsidP="00D31A82">
      <w:pPr>
        <w:pStyle w:val="a3"/>
        <w:spacing w:line="360" w:lineRule="auto"/>
        <w:ind w:firstLine="284"/>
        <w:jc w:val="left"/>
        <w:rPr>
          <w:szCs w:val="28"/>
        </w:rPr>
      </w:pPr>
    </w:p>
    <w:p w:rsidR="00D31A82" w:rsidRPr="00F8442B" w:rsidRDefault="00D31A82" w:rsidP="00D31A82">
      <w:pPr>
        <w:pStyle w:val="a3"/>
        <w:numPr>
          <w:ilvl w:val="0"/>
          <w:numId w:val="2"/>
        </w:numPr>
        <w:tabs>
          <w:tab w:val="clear" w:pos="927"/>
        </w:tabs>
        <w:spacing w:line="360" w:lineRule="auto"/>
        <w:ind w:left="426"/>
        <w:jc w:val="left"/>
        <w:rPr>
          <w:szCs w:val="28"/>
        </w:rPr>
      </w:pPr>
      <w:r w:rsidRPr="00F8442B">
        <w:rPr>
          <w:b w:val="0"/>
          <w:szCs w:val="28"/>
        </w:rPr>
        <w:t>В корзине 60 шаров: 10 белых 40 черных. Найти вероятность того, что:</w:t>
      </w:r>
    </w:p>
    <w:p w:rsidR="00D31A82" w:rsidRPr="00F8442B" w:rsidRDefault="00D31A82" w:rsidP="00D31A82">
      <w:pPr>
        <w:pStyle w:val="a3"/>
        <w:numPr>
          <w:ilvl w:val="1"/>
          <w:numId w:val="2"/>
        </w:numPr>
        <w:tabs>
          <w:tab w:val="left" w:pos="851"/>
        </w:tabs>
        <w:spacing w:line="360" w:lineRule="auto"/>
        <w:ind w:hanging="873"/>
        <w:jc w:val="left"/>
        <w:rPr>
          <w:szCs w:val="28"/>
        </w:rPr>
      </w:pPr>
      <w:bookmarkStart w:id="1" w:name="_GoBack"/>
      <w:bookmarkEnd w:id="1"/>
      <w:r w:rsidRPr="00F8442B">
        <w:rPr>
          <w:b w:val="0"/>
          <w:szCs w:val="28"/>
        </w:rPr>
        <w:t>Вынутый шар белый;</w:t>
      </w:r>
      <w:r w:rsidRPr="00F8442B">
        <w:rPr>
          <w:b w:val="0"/>
          <w:szCs w:val="28"/>
        </w:rPr>
        <w:tab/>
      </w:r>
      <w:r w:rsidRPr="00F8442B">
        <w:rPr>
          <w:b w:val="0"/>
          <w:szCs w:val="28"/>
        </w:rPr>
        <w:tab/>
        <w:t>2) Вынутый шар синий;</w:t>
      </w:r>
    </w:p>
    <w:p w:rsidR="00D31A82" w:rsidRPr="00F8442B" w:rsidRDefault="00D31A82" w:rsidP="00D31A82">
      <w:pPr>
        <w:pStyle w:val="a3"/>
        <w:spacing w:line="360" w:lineRule="auto"/>
        <w:ind w:left="567"/>
        <w:jc w:val="left"/>
        <w:rPr>
          <w:szCs w:val="28"/>
        </w:rPr>
      </w:pPr>
      <w:r>
        <w:rPr>
          <w:b w:val="0"/>
          <w:szCs w:val="28"/>
        </w:rPr>
        <w:t>3)</w:t>
      </w:r>
      <w:r w:rsidRPr="00F8442B">
        <w:rPr>
          <w:b w:val="0"/>
          <w:szCs w:val="28"/>
        </w:rPr>
        <w:t>Вынутый шар не белый;</w:t>
      </w:r>
      <w:r w:rsidRPr="00F8442B">
        <w:rPr>
          <w:b w:val="0"/>
          <w:szCs w:val="28"/>
        </w:rPr>
        <w:tab/>
        <w:t>4) Вынуты два белых шара;</w:t>
      </w:r>
    </w:p>
    <w:p w:rsidR="00D31A82" w:rsidRPr="00F8442B" w:rsidRDefault="00D31A82" w:rsidP="00D31A82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b w:val="0"/>
          <w:szCs w:val="28"/>
        </w:rPr>
      </w:pPr>
      <w:r w:rsidRPr="00F8442B">
        <w:rPr>
          <w:b w:val="0"/>
          <w:szCs w:val="28"/>
        </w:rPr>
        <w:t xml:space="preserve">Случайная величина Х задана законом распределения. Найти математическое ожидание </w:t>
      </w:r>
      <w:proofErr w:type="gramStart"/>
      <w:r w:rsidRPr="00F8442B">
        <w:rPr>
          <w:b w:val="0"/>
          <w:szCs w:val="28"/>
        </w:rPr>
        <w:t>М(</w:t>
      </w:r>
      <w:proofErr w:type="gramEnd"/>
      <w:r w:rsidRPr="00F8442B">
        <w:rPr>
          <w:b w:val="0"/>
          <w:szCs w:val="28"/>
        </w:rPr>
        <w:t xml:space="preserve">х), дисперсию D(х), среднее </w:t>
      </w:r>
      <w:proofErr w:type="spellStart"/>
      <w:r w:rsidRPr="00F8442B">
        <w:rPr>
          <w:b w:val="0"/>
          <w:szCs w:val="28"/>
        </w:rPr>
        <w:t>квадратическое</w:t>
      </w:r>
      <w:proofErr w:type="spellEnd"/>
      <w:r w:rsidRPr="00F8442B">
        <w:rPr>
          <w:b w:val="0"/>
          <w:szCs w:val="28"/>
        </w:rPr>
        <w:t xml:space="preserve"> отклонение σ(х)</w:t>
      </w: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D31A82" w:rsidRPr="00F8442B" w:rsidTr="00356A4A">
        <w:trPr>
          <w:jc w:val="center"/>
        </w:trPr>
        <w:tc>
          <w:tcPr>
            <w:tcW w:w="567" w:type="dxa"/>
            <w:vAlign w:val="center"/>
          </w:tcPr>
          <w:p w:rsidR="00D31A82" w:rsidRPr="00F8442B" w:rsidRDefault="00D31A82" w:rsidP="00356A4A">
            <w:pPr>
              <w:pStyle w:val="a3"/>
              <w:spacing w:line="360" w:lineRule="auto"/>
              <w:jc w:val="left"/>
              <w:rPr>
                <w:b w:val="0"/>
                <w:szCs w:val="28"/>
              </w:rPr>
            </w:pPr>
            <w:r w:rsidRPr="00F8442B">
              <w:rPr>
                <w:b w:val="0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D31A82" w:rsidRPr="00F8442B" w:rsidRDefault="00D31A82" w:rsidP="00356A4A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F8442B">
              <w:rPr>
                <w:b w:val="0"/>
                <w:szCs w:val="28"/>
              </w:rPr>
              <w:t>-3</w:t>
            </w:r>
          </w:p>
        </w:tc>
        <w:tc>
          <w:tcPr>
            <w:tcW w:w="567" w:type="dxa"/>
            <w:vAlign w:val="center"/>
          </w:tcPr>
          <w:p w:rsidR="00D31A82" w:rsidRPr="00F8442B" w:rsidRDefault="00D31A82" w:rsidP="00356A4A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F8442B">
              <w:rPr>
                <w:b w:val="0"/>
                <w:szCs w:val="28"/>
              </w:rPr>
              <w:t>-2</w:t>
            </w:r>
          </w:p>
        </w:tc>
        <w:tc>
          <w:tcPr>
            <w:tcW w:w="567" w:type="dxa"/>
            <w:vAlign w:val="center"/>
          </w:tcPr>
          <w:p w:rsidR="00D31A82" w:rsidRPr="00F8442B" w:rsidRDefault="00D31A82" w:rsidP="00356A4A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F8442B">
              <w:rPr>
                <w:b w:val="0"/>
                <w:szCs w:val="28"/>
              </w:rPr>
              <w:t>-1</w:t>
            </w:r>
          </w:p>
        </w:tc>
        <w:tc>
          <w:tcPr>
            <w:tcW w:w="567" w:type="dxa"/>
            <w:vAlign w:val="center"/>
          </w:tcPr>
          <w:p w:rsidR="00D31A82" w:rsidRPr="00F8442B" w:rsidRDefault="00D31A82" w:rsidP="00356A4A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F8442B">
              <w:rPr>
                <w:b w:val="0"/>
                <w:szCs w:val="28"/>
              </w:rPr>
              <w:t>0</w:t>
            </w:r>
          </w:p>
        </w:tc>
      </w:tr>
      <w:tr w:rsidR="00D31A82" w:rsidRPr="00F8442B" w:rsidTr="00356A4A">
        <w:trPr>
          <w:jc w:val="center"/>
        </w:trPr>
        <w:tc>
          <w:tcPr>
            <w:tcW w:w="567" w:type="dxa"/>
            <w:vAlign w:val="center"/>
          </w:tcPr>
          <w:p w:rsidR="00D31A82" w:rsidRPr="00F8442B" w:rsidRDefault="00D31A82" w:rsidP="00356A4A">
            <w:pPr>
              <w:pStyle w:val="a3"/>
              <w:spacing w:line="360" w:lineRule="auto"/>
              <w:jc w:val="left"/>
              <w:rPr>
                <w:b w:val="0"/>
                <w:szCs w:val="28"/>
              </w:rPr>
            </w:pPr>
            <w:proofErr w:type="gramStart"/>
            <w:r w:rsidRPr="00F8442B">
              <w:rPr>
                <w:b w:val="0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D31A82" w:rsidRPr="00F8442B" w:rsidRDefault="00D31A82" w:rsidP="00356A4A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F8442B">
              <w:rPr>
                <w:b w:val="0"/>
                <w:szCs w:val="28"/>
              </w:rPr>
              <w:t>0,1</w:t>
            </w:r>
          </w:p>
        </w:tc>
        <w:tc>
          <w:tcPr>
            <w:tcW w:w="567" w:type="dxa"/>
            <w:vAlign w:val="center"/>
          </w:tcPr>
          <w:p w:rsidR="00D31A82" w:rsidRPr="00F8442B" w:rsidRDefault="00D31A82" w:rsidP="00356A4A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F8442B">
              <w:rPr>
                <w:b w:val="0"/>
                <w:szCs w:val="28"/>
              </w:rPr>
              <w:t>0,3</w:t>
            </w:r>
          </w:p>
        </w:tc>
        <w:tc>
          <w:tcPr>
            <w:tcW w:w="567" w:type="dxa"/>
            <w:vAlign w:val="center"/>
          </w:tcPr>
          <w:p w:rsidR="00D31A82" w:rsidRPr="00F8442B" w:rsidRDefault="00D31A82" w:rsidP="00356A4A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F8442B">
              <w:rPr>
                <w:b w:val="0"/>
                <w:szCs w:val="28"/>
              </w:rPr>
              <w:t>0,5</w:t>
            </w:r>
          </w:p>
        </w:tc>
        <w:tc>
          <w:tcPr>
            <w:tcW w:w="567" w:type="dxa"/>
            <w:vAlign w:val="center"/>
          </w:tcPr>
          <w:p w:rsidR="00D31A82" w:rsidRPr="00F8442B" w:rsidRDefault="00D31A82" w:rsidP="00356A4A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F8442B">
              <w:rPr>
                <w:b w:val="0"/>
                <w:szCs w:val="28"/>
              </w:rPr>
              <w:t>0,1</w:t>
            </w:r>
          </w:p>
        </w:tc>
      </w:tr>
    </w:tbl>
    <w:p w:rsidR="00D31A82" w:rsidRPr="00F8442B" w:rsidRDefault="00D31A82" w:rsidP="00D31A82">
      <w:pPr>
        <w:pStyle w:val="a3"/>
        <w:spacing w:line="360" w:lineRule="auto"/>
        <w:ind w:left="567"/>
        <w:jc w:val="left"/>
        <w:rPr>
          <w:b w:val="0"/>
          <w:szCs w:val="28"/>
        </w:rPr>
      </w:pPr>
    </w:p>
    <w:p w:rsidR="000D526F" w:rsidRDefault="000D526F"/>
    <w:sectPr w:rsidR="000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6A3"/>
    <w:multiLevelType w:val="hybridMultilevel"/>
    <w:tmpl w:val="97701F0C"/>
    <w:lvl w:ilvl="0" w:tplc="F950F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127FA"/>
    <w:multiLevelType w:val="hybridMultilevel"/>
    <w:tmpl w:val="97701F0C"/>
    <w:lvl w:ilvl="0" w:tplc="F950F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CD"/>
    <w:rsid w:val="000D526F"/>
    <w:rsid w:val="002847CD"/>
    <w:rsid w:val="00446CF0"/>
    <w:rsid w:val="00D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1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31A8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1A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1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31A8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1A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2019-06-08T15:42:00Z</cp:lastPrinted>
  <dcterms:created xsi:type="dcterms:W3CDTF">2019-06-08T15:41:00Z</dcterms:created>
  <dcterms:modified xsi:type="dcterms:W3CDTF">2019-06-08T15:43:00Z</dcterms:modified>
</cp:coreProperties>
</file>