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3300" w:rsidRDefault="00963300" w:rsidP="00963300">
      <w:pPr>
        <w:spacing w:line="360" w:lineRule="auto"/>
        <w:ind w:firstLine="567"/>
        <w:jc w:val="center"/>
        <w:rPr>
          <w:b/>
          <w:sz w:val="22"/>
          <w:szCs w:val="22"/>
        </w:rPr>
      </w:pPr>
      <w:r w:rsidRPr="000A399A">
        <w:rPr>
          <w:b/>
          <w:sz w:val="22"/>
          <w:szCs w:val="22"/>
        </w:rPr>
        <w:t xml:space="preserve">Основные понятия </w:t>
      </w:r>
      <w:r>
        <w:rPr>
          <w:b/>
          <w:sz w:val="22"/>
          <w:szCs w:val="22"/>
        </w:rPr>
        <w:t>т</w:t>
      </w:r>
      <w:r w:rsidRPr="000A399A">
        <w:rPr>
          <w:b/>
          <w:sz w:val="22"/>
          <w:szCs w:val="22"/>
        </w:rPr>
        <w:t>еори</w:t>
      </w:r>
      <w:r>
        <w:rPr>
          <w:b/>
          <w:sz w:val="22"/>
          <w:szCs w:val="22"/>
        </w:rPr>
        <w:t>и</w:t>
      </w:r>
      <w:r w:rsidRPr="000A399A">
        <w:rPr>
          <w:b/>
          <w:sz w:val="22"/>
          <w:szCs w:val="22"/>
        </w:rPr>
        <w:t xml:space="preserve"> вероятностей</w:t>
      </w:r>
    </w:p>
    <w:p w:rsidR="00963300" w:rsidRPr="000A399A" w:rsidRDefault="00963300" w:rsidP="00963300">
      <w:pPr>
        <w:spacing w:line="360" w:lineRule="auto"/>
        <w:ind w:firstLine="567"/>
        <w:jc w:val="center"/>
        <w:rPr>
          <w:b/>
          <w:sz w:val="22"/>
          <w:szCs w:val="22"/>
        </w:rPr>
      </w:pPr>
    </w:p>
    <w:p w:rsidR="00963300" w:rsidRPr="000A399A" w:rsidRDefault="00963300" w:rsidP="00963300">
      <w:pPr>
        <w:pStyle w:val="2"/>
        <w:spacing w:line="240" w:lineRule="auto"/>
        <w:rPr>
          <w:sz w:val="22"/>
          <w:szCs w:val="22"/>
        </w:rPr>
      </w:pPr>
      <w:r w:rsidRPr="000A399A">
        <w:rPr>
          <w:sz w:val="22"/>
          <w:szCs w:val="22"/>
        </w:rPr>
        <w:t xml:space="preserve">Обучающийся должен </w:t>
      </w:r>
      <w:r w:rsidRPr="000A399A">
        <w:rPr>
          <w:b/>
          <w:sz w:val="22"/>
          <w:szCs w:val="22"/>
        </w:rPr>
        <w:t>знать:</w:t>
      </w:r>
    </w:p>
    <w:p w:rsidR="00963300" w:rsidRPr="000A399A" w:rsidRDefault="00963300" w:rsidP="00963300">
      <w:pPr>
        <w:pStyle w:val="2"/>
        <w:numPr>
          <w:ilvl w:val="0"/>
          <w:numId w:val="2"/>
        </w:numPr>
        <w:spacing w:after="0" w:line="276" w:lineRule="auto"/>
        <w:rPr>
          <w:sz w:val="22"/>
          <w:szCs w:val="22"/>
        </w:rPr>
      </w:pPr>
      <w:r w:rsidRPr="000A399A">
        <w:rPr>
          <w:sz w:val="22"/>
          <w:szCs w:val="22"/>
        </w:rPr>
        <w:t>значение математики в профессиональной деятельности и при освоении ППССЗ;</w:t>
      </w:r>
    </w:p>
    <w:p w:rsidR="00963300" w:rsidRPr="000A399A" w:rsidRDefault="00963300" w:rsidP="00963300">
      <w:pPr>
        <w:pStyle w:val="2"/>
        <w:numPr>
          <w:ilvl w:val="0"/>
          <w:numId w:val="2"/>
        </w:numPr>
        <w:spacing w:after="0" w:line="276" w:lineRule="auto"/>
        <w:rPr>
          <w:sz w:val="22"/>
          <w:szCs w:val="22"/>
        </w:rPr>
      </w:pPr>
      <w:r w:rsidRPr="000A399A">
        <w:rPr>
          <w:sz w:val="22"/>
          <w:szCs w:val="22"/>
        </w:rPr>
        <w:t>основные математические методы решения прикладных задач в области профессиональной деятельности;</w:t>
      </w:r>
    </w:p>
    <w:p w:rsidR="00963300" w:rsidRPr="000A399A" w:rsidRDefault="00963300" w:rsidP="00963300">
      <w:pPr>
        <w:pStyle w:val="2"/>
        <w:numPr>
          <w:ilvl w:val="0"/>
          <w:numId w:val="2"/>
        </w:numPr>
        <w:spacing w:after="0" w:line="276" w:lineRule="auto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основные понятия и методы теории вероятностей и математической статистики.</w:t>
      </w:r>
    </w:p>
    <w:p w:rsidR="00963300" w:rsidRPr="000A399A" w:rsidRDefault="00963300" w:rsidP="00963300">
      <w:pPr>
        <w:pStyle w:val="2"/>
        <w:spacing w:after="0" w:line="276" w:lineRule="auto"/>
        <w:rPr>
          <w:sz w:val="22"/>
          <w:szCs w:val="22"/>
        </w:rPr>
      </w:pPr>
      <w:r w:rsidRPr="000A399A">
        <w:rPr>
          <w:sz w:val="22"/>
          <w:szCs w:val="22"/>
        </w:rPr>
        <w:t xml:space="preserve">Обучающийся должен </w:t>
      </w:r>
      <w:r w:rsidRPr="000A399A">
        <w:rPr>
          <w:b/>
          <w:sz w:val="22"/>
          <w:szCs w:val="22"/>
        </w:rPr>
        <w:t>уметь:</w:t>
      </w:r>
    </w:p>
    <w:p w:rsidR="00963300" w:rsidRPr="000A399A" w:rsidRDefault="00963300" w:rsidP="00963300">
      <w:pPr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решать прикладные задачи в области профессиональной деятельности</w:t>
      </w:r>
    </w:p>
    <w:p w:rsidR="00963300" w:rsidRPr="000A399A" w:rsidRDefault="00963300" w:rsidP="00963300">
      <w:pPr>
        <w:pStyle w:val="2"/>
        <w:spacing w:after="0" w:line="240" w:lineRule="auto"/>
        <w:ind w:left="284"/>
        <w:rPr>
          <w:b/>
          <w:i/>
          <w:sz w:val="22"/>
          <w:szCs w:val="22"/>
        </w:rPr>
      </w:pPr>
    </w:p>
    <w:p w:rsidR="00963300" w:rsidRDefault="00963300" w:rsidP="00963300">
      <w:pPr>
        <w:ind w:firstLine="567"/>
        <w:jc w:val="both"/>
        <w:rPr>
          <w:b/>
          <w:sz w:val="22"/>
          <w:szCs w:val="22"/>
        </w:rPr>
      </w:pPr>
      <w:r w:rsidRPr="000A399A">
        <w:rPr>
          <w:b/>
          <w:sz w:val="22"/>
          <w:szCs w:val="22"/>
        </w:rPr>
        <w:t>Краткое содержание теоретического материала</w:t>
      </w:r>
    </w:p>
    <w:p w:rsidR="00963300" w:rsidRPr="000A399A" w:rsidRDefault="00963300" w:rsidP="00963300">
      <w:pPr>
        <w:ind w:firstLine="567"/>
        <w:jc w:val="both"/>
        <w:rPr>
          <w:b/>
          <w:i/>
          <w:sz w:val="22"/>
          <w:szCs w:val="22"/>
        </w:rPr>
      </w:pPr>
    </w:p>
    <w:p w:rsidR="00963300" w:rsidRPr="000A399A" w:rsidRDefault="00963300" w:rsidP="00963300">
      <w:pPr>
        <w:pStyle w:val="a5"/>
        <w:ind w:left="0" w:firstLine="426"/>
        <w:rPr>
          <w:i/>
        </w:rPr>
      </w:pPr>
      <w:r w:rsidRPr="000A399A">
        <w:t xml:space="preserve">Основные понятия теории вероятностей – это </w:t>
      </w:r>
      <w:r w:rsidRPr="000A399A">
        <w:rPr>
          <w:i/>
        </w:rPr>
        <w:t>испытание, исход, событие.</w:t>
      </w:r>
    </w:p>
    <w:p w:rsidR="00963300" w:rsidRPr="000A399A" w:rsidRDefault="00963300" w:rsidP="00963300">
      <w:pPr>
        <w:ind w:firstLine="426"/>
        <w:jc w:val="both"/>
        <w:rPr>
          <w:sz w:val="22"/>
          <w:szCs w:val="22"/>
        </w:rPr>
      </w:pPr>
      <w:r w:rsidRPr="000A399A">
        <w:rPr>
          <w:i/>
          <w:sz w:val="22"/>
          <w:szCs w:val="22"/>
        </w:rPr>
        <w:t>Событие</w:t>
      </w:r>
      <w:r w:rsidRPr="000A399A">
        <w:rPr>
          <w:sz w:val="22"/>
          <w:szCs w:val="22"/>
        </w:rPr>
        <w:t xml:space="preserve"> – это факт, который может произойти, а может и не произойти.</w:t>
      </w:r>
    </w:p>
    <w:p w:rsidR="00963300" w:rsidRPr="000A399A" w:rsidRDefault="00963300" w:rsidP="00963300">
      <w:pPr>
        <w:ind w:firstLine="426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Виды событий:</w:t>
      </w:r>
    </w:p>
    <w:p w:rsidR="00963300" w:rsidRPr="000A399A" w:rsidRDefault="00963300" w:rsidP="00963300">
      <w:pPr>
        <w:numPr>
          <w:ilvl w:val="1"/>
          <w:numId w:val="1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достоверные;</w:t>
      </w:r>
    </w:p>
    <w:p w:rsidR="00963300" w:rsidRPr="000A399A" w:rsidRDefault="00963300" w:rsidP="00963300">
      <w:pPr>
        <w:numPr>
          <w:ilvl w:val="1"/>
          <w:numId w:val="1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невозможные;</w:t>
      </w:r>
    </w:p>
    <w:p w:rsidR="00963300" w:rsidRPr="000A399A" w:rsidRDefault="00963300" w:rsidP="00963300">
      <w:pPr>
        <w:numPr>
          <w:ilvl w:val="1"/>
          <w:numId w:val="1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случайные;</w:t>
      </w:r>
    </w:p>
    <w:p w:rsidR="00963300" w:rsidRPr="000A399A" w:rsidRDefault="00963300" w:rsidP="00963300">
      <w:pPr>
        <w:numPr>
          <w:ilvl w:val="1"/>
          <w:numId w:val="1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равновозможные;</w:t>
      </w:r>
    </w:p>
    <w:p w:rsidR="00963300" w:rsidRPr="000A399A" w:rsidRDefault="00963300" w:rsidP="00963300">
      <w:pPr>
        <w:numPr>
          <w:ilvl w:val="1"/>
          <w:numId w:val="1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несовместные (совместные).</w:t>
      </w:r>
    </w:p>
    <w:p w:rsidR="00963300" w:rsidRPr="000A399A" w:rsidRDefault="00963300" w:rsidP="00963300">
      <w:pPr>
        <w:ind w:left="862"/>
        <w:jc w:val="both"/>
        <w:rPr>
          <w:sz w:val="22"/>
          <w:szCs w:val="22"/>
        </w:rPr>
      </w:pPr>
    </w:p>
    <w:p w:rsidR="00963300" w:rsidRPr="000A399A" w:rsidRDefault="00963300" w:rsidP="00963300">
      <w:pPr>
        <w:ind w:left="862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Операции над событиями:</w:t>
      </w:r>
    </w:p>
    <w:p w:rsidR="00963300" w:rsidRPr="000A399A" w:rsidRDefault="00963300" w:rsidP="00963300">
      <w:pPr>
        <w:ind w:firstLine="567"/>
        <w:jc w:val="both"/>
        <w:rPr>
          <w:color w:val="000000"/>
          <w:sz w:val="22"/>
          <w:szCs w:val="22"/>
        </w:rPr>
      </w:pPr>
      <w:r w:rsidRPr="000A399A">
        <w:rPr>
          <w:sz w:val="22"/>
          <w:szCs w:val="22"/>
        </w:rPr>
        <w:t xml:space="preserve">1. </w:t>
      </w:r>
      <w:r w:rsidRPr="000A399A">
        <w:rPr>
          <w:b/>
          <w:color w:val="000000"/>
          <w:sz w:val="22"/>
          <w:szCs w:val="22"/>
        </w:rPr>
        <w:t>Дизъюнкция</w:t>
      </w:r>
      <w:r w:rsidRPr="000A399A">
        <w:rPr>
          <w:color w:val="000000"/>
          <w:sz w:val="22"/>
          <w:szCs w:val="22"/>
        </w:rPr>
        <w:t>. Событие (</w:t>
      </w:r>
      <w:r w:rsidRPr="000A399A">
        <w:rPr>
          <w:i/>
          <w:color w:val="000000"/>
          <w:sz w:val="22"/>
          <w:szCs w:val="22"/>
        </w:rPr>
        <w:t>А</w:t>
      </w:r>
      <w:r w:rsidRPr="000A399A">
        <w:rPr>
          <w:color w:val="000000"/>
          <w:sz w:val="22"/>
          <w:szCs w:val="22"/>
        </w:rPr>
        <w:t xml:space="preserve"> или </w:t>
      </w:r>
      <w:r w:rsidRPr="000A399A">
        <w:rPr>
          <w:i/>
          <w:color w:val="000000"/>
          <w:sz w:val="22"/>
          <w:szCs w:val="22"/>
        </w:rPr>
        <w:t>B</w:t>
      </w:r>
      <w:r w:rsidRPr="000A399A">
        <w:rPr>
          <w:color w:val="000000"/>
          <w:sz w:val="22"/>
          <w:szCs w:val="22"/>
        </w:rPr>
        <w:t>), т. е. событие, состоящее в наступлении хотя бы одного из событий</w:t>
      </w:r>
      <w:proofErr w:type="gramStart"/>
      <w:r w:rsidRPr="000A399A">
        <w:rPr>
          <w:color w:val="000000"/>
          <w:sz w:val="22"/>
          <w:szCs w:val="22"/>
        </w:rPr>
        <w:t xml:space="preserve"> </w:t>
      </w:r>
      <w:r w:rsidRPr="000A399A">
        <w:rPr>
          <w:i/>
          <w:color w:val="000000"/>
          <w:sz w:val="22"/>
          <w:szCs w:val="22"/>
        </w:rPr>
        <w:t>А</w:t>
      </w:r>
      <w:proofErr w:type="gramEnd"/>
      <w:r w:rsidRPr="000A399A">
        <w:rPr>
          <w:color w:val="000000"/>
          <w:sz w:val="22"/>
          <w:szCs w:val="22"/>
        </w:rPr>
        <w:t xml:space="preserve"> или </w:t>
      </w:r>
      <w:r w:rsidRPr="000A399A">
        <w:rPr>
          <w:i/>
          <w:color w:val="000000"/>
          <w:sz w:val="22"/>
          <w:szCs w:val="22"/>
        </w:rPr>
        <w:t>B</w:t>
      </w:r>
      <w:r w:rsidRPr="000A399A">
        <w:rPr>
          <w:color w:val="000000"/>
          <w:sz w:val="22"/>
          <w:szCs w:val="22"/>
        </w:rPr>
        <w:t xml:space="preserve">, называется </w:t>
      </w:r>
      <w:r w:rsidRPr="000A399A">
        <w:rPr>
          <w:i/>
          <w:color w:val="000000"/>
          <w:sz w:val="22"/>
          <w:szCs w:val="22"/>
        </w:rPr>
        <w:t>суммой событий</w:t>
      </w:r>
      <w:r w:rsidRPr="000A399A">
        <w:rPr>
          <w:color w:val="000000"/>
          <w:sz w:val="22"/>
          <w:szCs w:val="22"/>
        </w:rPr>
        <w:t xml:space="preserve"> </w:t>
      </w:r>
      <w:r w:rsidRPr="000A399A">
        <w:rPr>
          <w:i/>
          <w:color w:val="000000"/>
          <w:sz w:val="22"/>
          <w:szCs w:val="22"/>
        </w:rPr>
        <w:t>А</w:t>
      </w:r>
      <w:r w:rsidRPr="000A399A">
        <w:rPr>
          <w:color w:val="000000"/>
          <w:sz w:val="22"/>
          <w:szCs w:val="22"/>
        </w:rPr>
        <w:t xml:space="preserve"> и </w:t>
      </w:r>
      <w:r w:rsidRPr="000A399A">
        <w:rPr>
          <w:i/>
          <w:color w:val="000000"/>
          <w:sz w:val="22"/>
          <w:szCs w:val="22"/>
        </w:rPr>
        <w:t>B</w:t>
      </w:r>
      <w:r w:rsidRPr="000A399A">
        <w:rPr>
          <w:color w:val="000000"/>
          <w:sz w:val="22"/>
          <w:szCs w:val="22"/>
        </w:rPr>
        <w:t xml:space="preserve"> и обозначается через</w:t>
      </w:r>
    </w:p>
    <w:p w:rsidR="00963300" w:rsidRPr="000A399A" w:rsidRDefault="00963300" w:rsidP="00963300">
      <w:pPr>
        <w:ind w:firstLine="567"/>
        <w:jc w:val="both"/>
        <w:rPr>
          <w:i/>
          <w:color w:val="000000"/>
          <w:sz w:val="22"/>
          <w:szCs w:val="22"/>
        </w:rPr>
      </w:pPr>
      <w:r w:rsidRPr="000A399A">
        <w:rPr>
          <w:i/>
          <w:color w:val="000000"/>
          <w:sz w:val="22"/>
          <w:szCs w:val="22"/>
        </w:rPr>
        <w:t>А + B</w:t>
      </w:r>
    </w:p>
    <w:p w:rsidR="00963300" w:rsidRPr="000A399A" w:rsidRDefault="00963300" w:rsidP="00963300">
      <w:pPr>
        <w:ind w:firstLine="567"/>
        <w:jc w:val="both"/>
        <w:rPr>
          <w:color w:val="000000"/>
          <w:sz w:val="22"/>
          <w:szCs w:val="22"/>
        </w:rPr>
      </w:pPr>
      <w:r w:rsidRPr="000A399A">
        <w:rPr>
          <w:color w:val="000000"/>
          <w:sz w:val="22"/>
          <w:szCs w:val="22"/>
        </w:rPr>
        <w:t xml:space="preserve">2. </w:t>
      </w:r>
      <w:r w:rsidRPr="000A399A">
        <w:rPr>
          <w:b/>
          <w:color w:val="000000"/>
          <w:sz w:val="22"/>
          <w:szCs w:val="22"/>
        </w:rPr>
        <w:t>Конъюнкция</w:t>
      </w:r>
      <w:r w:rsidRPr="000A399A">
        <w:rPr>
          <w:color w:val="000000"/>
          <w:sz w:val="22"/>
          <w:szCs w:val="22"/>
        </w:rPr>
        <w:t>. Событие (</w:t>
      </w:r>
      <w:r w:rsidRPr="000A399A">
        <w:rPr>
          <w:i/>
          <w:color w:val="000000"/>
          <w:sz w:val="22"/>
          <w:szCs w:val="22"/>
        </w:rPr>
        <w:t>А</w:t>
      </w:r>
      <w:r w:rsidRPr="000A399A">
        <w:rPr>
          <w:color w:val="000000"/>
          <w:sz w:val="22"/>
          <w:szCs w:val="22"/>
        </w:rPr>
        <w:t xml:space="preserve"> и </w:t>
      </w:r>
      <w:r w:rsidRPr="000A399A">
        <w:rPr>
          <w:i/>
          <w:color w:val="000000"/>
          <w:sz w:val="22"/>
          <w:szCs w:val="22"/>
        </w:rPr>
        <w:t>B</w:t>
      </w:r>
      <w:r w:rsidRPr="000A399A">
        <w:rPr>
          <w:color w:val="000000"/>
          <w:sz w:val="22"/>
          <w:szCs w:val="22"/>
        </w:rPr>
        <w:t>), т. е. событие, состоящее в наступлении обоих событий</w:t>
      </w:r>
      <w:proofErr w:type="gramStart"/>
      <w:r w:rsidRPr="000A399A">
        <w:rPr>
          <w:color w:val="000000"/>
          <w:sz w:val="22"/>
          <w:szCs w:val="22"/>
        </w:rPr>
        <w:t xml:space="preserve"> </w:t>
      </w:r>
      <w:r w:rsidRPr="000A399A">
        <w:rPr>
          <w:i/>
          <w:color w:val="000000"/>
          <w:sz w:val="22"/>
          <w:szCs w:val="22"/>
        </w:rPr>
        <w:t>А</w:t>
      </w:r>
      <w:proofErr w:type="gramEnd"/>
      <w:r w:rsidRPr="000A399A">
        <w:rPr>
          <w:color w:val="000000"/>
          <w:sz w:val="22"/>
          <w:szCs w:val="22"/>
        </w:rPr>
        <w:t xml:space="preserve"> и </w:t>
      </w:r>
      <w:r w:rsidRPr="000A399A">
        <w:rPr>
          <w:i/>
          <w:color w:val="000000"/>
          <w:sz w:val="22"/>
          <w:szCs w:val="22"/>
        </w:rPr>
        <w:t>B</w:t>
      </w:r>
      <w:r w:rsidRPr="000A399A">
        <w:rPr>
          <w:color w:val="000000"/>
          <w:sz w:val="22"/>
          <w:szCs w:val="22"/>
        </w:rPr>
        <w:t xml:space="preserve">, называется </w:t>
      </w:r>
      <w:r w:rsidRPr="000A399A">
        <w:rPr>
          <w:i/>
          <w:color w:val="000000"/>
          <w:sz w:val="22"/>
          <w:szCs w:val="22"/>
        </w:rPr>
        <w:t>произведением событий</w:t>
      </w:r>
      <w:r w:rsidRPr="000A399A">
        <w:rPr>
          <w:color w:val="000000"/>
          <w:sz w:val="22"/>
          <w:szCs w:val="22"/>
        </w:rPr>
        <w:t xml:space="preserve"> </w:t>
      </w:r>
      <w:r w:rsidRPr="000A399A">
        <w:rPr>
          <w:i/>
          <w:color w:val="000000"/>
          <w:sz w:val="22"/>
          <w:szCs w:val="22"/>
        </w:rPr>
        <w:t>А</w:t>
      </w:r>
      <w:r w:rsidRPr="000A399A">
        <w:rPr>
          <w:color w:val="000000"/>
          <w:sz w:val="22"/>
          <w:szCs w:val="22"/>
        </w:rPr>
        <w:t xml:space="preserve"> и </w:t>
      </w:r>
      <w:r w:rsidRPr="000A399A">
        <w:rPr>
          <w:i/>
          <w:color w:val="000000"/>
          <w:sz w:val="22"/>
          <w:szCs w:val="22"/>
        </w:rPr>
        <w:t>B</w:t>
      </w:r>
      <w:r w:rsidRPr="000A399A">
        <w:rPr>
          <w:color w:val="000000"/>
          <w:sz w:val="22"/>
          <w:szCs w:val="22"/>
        </w:rPr>
        <w:t xml:space="preserve"> и обозначается через</w:t>
      </w:r>
    </w:p>
    <w:p w:rsidR="00963300" w:rsidRPr="000A399A" w:rsidRDefault="00963300" w:rsidP="00963300">
      <w:pPr>
        <w:ind w:firstLine="567"/>
        <w:jc w:val="both"/>
        <w:rPr>
          <w:color w:val="000000"/>
          <w:sz w:val="22"/>
          <w:szCs w:val="22"/>
        </w:rPr>
      </w:pPr>
      <w:r w:rsidRPr="000A399A">
        <w:rPr>
          <w:i/>
          <w:color w:val="000000"/>
          <w:sz w:val="22"/>
          <w:szCs w:val="22"/>
        </w:rPr>
        <w:t>А</w:t>
      </w:r>
      <w:proofErr w:type="gramStart"/>
      <w:r w:rsidRPr="000A399A">
        <w:rPr>
          <w:i/>
          <w:color w:val="000000"/>
          <w:sz w:val="22"/>
          <w:szCs w:val="22"/>
        </w:rPr>
        <w:t>B</w:t>
      </w:r>
      <w:proofErr w:type="gramEnd"/>
    </w:p>
    <w:p w:rsidR="00963300" w:rsidRPr="000A399A" w:rsidRDefault="00963300" w:rsidP="00963300">
      <w:pPr>
        <w:ind w:firstLine="567"/>
        <w:jc w:val="both"/>
        <w:rPr>
          <w:color w:val="000000"/>
          <w:sz w:val="22"/>
          <w:szCs w:val="22"/>
        </w:rPr>
      </w:pPr>
      <w:r w:rsidRPr="000A399A">
        <w:rPr>
          <w:color w:val="000000"/>
          <w:sz w:val="22"/>
          <w:szCs w:val="22"/>
        </w:rPr>
        <w:t xml:space="preserve">3. </w:t>
      </w:r>
      <w:r w:rsidRPr="000A399A">
        <w:rPr>
          <w:b/>
          <w:color w:val="000000"/>
          <w:sz w:val="22"/>
          <w:szCs w:val="22"/>
        </w:rPr>
        <w:t>Отрицание</w:t>
      </w:r>
      <w:r w:rsidRPr="000A399A">
        <w:rPr>
          <w:color w:val="000000"/>
          <w:sz w:val="22"/>
          <w:szCs w:val="22"/>
        </w:rPr>
        <w:t>. Событие, состоящее в том, что событие</w:t>
      </w:r>
      <w:proofErr w:type="gramStart"/>
      <w:r w:rsidRPr="000A399A">
        <w:rPr>
          <w:color w:val="000000"/>
          <w:sz w:val="22"/>
          <w:szCs w:val="22"/>
        </w:rPr>
        <w:t xml:space="preserve"> </w:t>
      </w:r>
      <w:r w:rsidRPr="000A399A">
        <w:rPr>
          <w:i/>
          <w:color w:val="000000"/>
          <w:sz w:val="22"/>
          <w:szCs w:val="22"/>
        </w:rPr>
        <w:t>А</w:t>
      </w:r>
      <w:proofErr w:type="gramEnd"/>
      <w:r w:rsidRPr="000A399A">
        <w:rPr>
          <w:color w:val="000000"/>
          <w:sz w:val="22"/>
          <w:szCs w:val="22"/>
        </w:rPr>
        <w:t xml:space="preserve"> не происходит, называется противоположным событию </w:t>
      </w:r>
      <w:r w:rsidRPr="000A399A">
        <w:rPr>
          <w:i/>
          <w:color w:val="000000"/>
          <w:sz w:val="22"/>
          <w:szCs w:val="22"/>
        </w:rPr>
        <w:t>А</w:t>
      </w:r>
      <w:r w:rsidRPr="000A399A">
        <w:rPr>
          <w:color w:val="000000"/>
          <w:sz w:val="22"/>
          <w:szCs w:val="22"/>
        </w:rPr>
        <w:t xml:space="preserve"> и обозначается через</w:t>
      </w:r>
    </w:p>
    <w:p w:rsidR="00963300" w:rsidRPr="000A399A" w:rsidRDefault="00963300" w:rsidP="00963300">
      <w:pPr>
        <w:ind w:firstLine="567"/>
        <w:jc w:val="both"/>
        <w:rPr>
          <w:i/>
          <w:color w:val="000000"/>
          <w:sz w:val="22"/>
          <w:szCs w:val="22"/>
        </w:rPr>
      </w:pPr>
      <w:r w:rsidRPr="000A399A">
        <w:rPr>
          <w:i/>
          <w:color w:val="000000"/>
          <w:position w:val="-4"/>
          <w:sz w:val="22"/>
          <w:szCs w:val="22"/>
        </w:rPr>
        <w:object w:dxaOrig="24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.25pt;height:14.95pt" o:ole="">
            <v:imagedata r:id="rId6" o:title=""/>
          </v:shape>
          <o:OLEObject Type="Embed" ProgID="Equation.3" ShapeID="_x0000_i1025" DrawAspect="Content" ObjectID="_1621535338" r:id="rId7"/>
        </w:object>
      </w:r>
    </w:p>
    <w:p w:rsidR="00963300" w:rsidRPr="000A399A" w:rsidRDefault="00963300" w:rsidP="00963300">
      <w:pPr>
        <w:ind w:left="862"/>
        <w:jc w:val="both"/>
        <w:rPr>
          <w:sz w:val="22"/>
          <w:szCs w:val="22"/>
        </w:rPr>
      </w:pPr>
    </w:p>
    <w:p w:rsidR="00963300" w:rsidRPr="000A399A" w:rsidRDefault="00963300" w:rsidP="00963300">
      <w:pPr>
        <w:ind w:firstLine="567"/>
        <w:jc w:val="both"/>
        <w:rPr>
          <w:color w:val="000000"/>
          <w:sz w:val="22"/>
          <w:szCs w:val="22"/>
        </w:rPr>
      </w:pPr>
      <w:r w:rsidRPr="000A399A">
        <w:rPr>
          <w:b/>
          <w:i/>
          <w:color w:val="000000"/>
          <w:sz w:val="22"/>
          <w:szCs w:val="22"/>
        </w:rPr>
        <w:t xml:space="preserve">Вероятностью события A </w:t>
      </w:r>
      <w:r w:rsidRPr="000A399A">
        <w:rPr>
          <w:color w:val="000000"/>
          <w:sz w:val="22"/>
          <w:szCs w:val="22"/>
        </w:rPr>
        <w:t>называется отношение числа благоприятных событию</w:t>
      </w:r>
      <w:proofErr w:type="gramStart"/>
      <w:r w:rsidRPr="000A399A">
        <w:rPr>
          <w:color w:val="000000"/>
          <w:sz w:val="22"/>
          <w:szCs w:val="22"/>
        </w:rPr>
        <w:t xml:space="preserve"> А</w:t>
      </w:r>
      <w:proofErr w:type="gramEnd"/>
      <w:r w:rsidRPr="000A399A">
        <w:rPr>
          <w:color w:val="000000"/>
          <w:sz w:val="22"/>
          <w:szCs w:val="22"/>
        </w:rPr>
        <w:t xml:space="preserve"> элементарных исходов к числу всех исходов.</w:t>
      </w:r>
    </w:p>
    <w:p w:rsidR="00963300" w:rsidRPr="000A399A" w:rsidRDefault="00963300" w:rsidP="00963300">
      <w:pPr>
        <w:ind w:firstLine="567"/>
        <w:jc w:val="both"/>
        <w:rPr>
          <w:b/>
          <w:i/>
          <w:color w:val="000000"/>
          <w:sz w:val="22"/>
          <w:szCs w:val="22"/>
        </w:rPr>
      </w:pPr>
      <w:proofErr w:type="gramStart"/>
      <w:r w:rsidRPr="000A399A">
        <w:rPr>
          <w:i/>
          <w:color w:val="000000"/>
          <w:sz w:val="22"/>
          <w:szCs w:val="22"/>
        </w:rPr>
        <w:t>Р(</w:t>
      </w:r>
      <w:proofErr w:type="gramEnd"/>
      <w:r w:rsidRPr="000A399A">
        <w:rPr>
          <w:i/>
          <w:color w:val="000000"/>
          <w:sz w:val="22"/>
          <w:szCs w:val="22"/>
        </w:rPr>
        <w:t>А)</w:t>
      </w:r>
      <w:r w:rsidRPr="000A399A">
        <w:rPr>
          <w:b/>
          <w:i/>
          <w:color w:val="000000"/>
          <w:sz w:val="22"/>
          <w:szCs w:val="22"/>
        </w:rPr>
        <w:t xml:space="preserve"> =</w:t>
      </w:r>
      <w:r w:rsidRPr="000A399A">
        <w:rPr>
          <w:i/>
          <w:color w:val="000000"/>
          <w:position w:val="-24"/>
          <w:sz w:val="22"/>
          <w:szCs w:val="22"/>
          <w:lang w:val="en-US"/>
        </w:rPr>
        <w:object w:dxaOrig="300" w:dyaOrig="620">
          <v:shape id="_x0000_i1026" type="#_x0000_t75" style="width:14.95pt;height:30.55pt" o:ole="">
            <v:imagedata r:id="rId8" o:title=""/>
          </v:shape>
          <o:OLEObject Type="Embed" ProgID="Equation.3" ShapeID="_x0000_i1026" DrawAspect="Content" ObjectID="_1621535339" r:id="rId9"/>
        </w:object>
      </w:r>
    </w:p>
    <w:p w:rsidR="00963300" w:rsidRPr="000A399A" w:rsidRDefault="00963300" w:rsidP="00963300">
      <w:pPr>
        <w:ind w:firstLine="567"/>
        <w:jc w:val="both"/>
        <w:rPr>
          <w:color w:val="000000"/>
          <w:sz w:val="22"/>
          <w:szCs w:val="22"/>
        </w:rPr>
      </w:pPr>
      <w:r w:rsidRPr="000A399A">
        <w:rPr>
          <w:color w:val="000000"/>
          <w:sz w:val="22"/>
          <w:szCs w:val="22"/>
        </w:rPr>
        <w:t>Отношение числа исходов, в которых событие</w:t>
      </w:r>
      <w:proofErr w:type="gramStart"/>
      <w:r w:rsidRPr="000A399A">
        <w:rPr>
          <w:color w:val="000000"/>
          <w:sz w:val="22"/>
          <w:szCs w:val="22"/>
        </w:rPr>
        <w:t xml:space="preserve"> А</w:t>
      </w:r>
      <w:proofErr w:type="gramEnd"/>
      <w:r w:rsidRPr="000A399A">
        <w:rPr>
          <w:color w:val="000000"/>
          <w:sz w:val="22"/>
          <w:szCs w:val="22"/>
        </w:rPr>
        <w:t xml:space="preserve"> наступило, к числу всех испытаний, называется </w:t>
      </w:r>
      <w:proofErr w:type="spellStart"/>
      <w:r w:rsidRPr="000A399A">
        <w:rPr>
          <w:b/>
          <w:i/>
          <w:color w:val="000000"/>
          <w:sz w:val="22"/>
          <w:szCs w:val="22"/>
        </w:rPr>
        <w:t>частостью</w:t>
      </w:r>
      <w:proofErr w:type="spellEnd"/>
      <w:r w:rsidRPr="000A399A">
        <w:rPr>
          <w:b/>
          <w:i/>
          <w:color w:val="000000"/>
          <w:sz w:val="22"/>
          <w:szCs w:val="22"/>
        </w:rPr>
        <w:t xml:space="preserve"> события</w:t>
      </w:r>
      <w:r w:rsidRPr="000A399A">
        <w:rPr>
          <w:b/>
          <w:color w:val="000000"/>
          <w:sz w:val="22"/>
          <w:szCs w:val="22"/>
        </w:rPr>
        <w:t xml:space="preserve"> </w:t>
      </w:r>
      <w:r w:rsidRPr="000A399A">
        <w:rPr>
          <w:b/>
          <w:i/>
          <w:color w:val="000000"/>
          <w:sz w:val="22"/>
          <w:szCs w:val="22"/>
        </w:rPr>
        <w:t>A (относительной частотой события)</w:t>
      </w:r>
      <w:r w:rsidRPr="000A399A">
        <w:rPr>
          <w:color w:val="000000"/>
          <w:sz w:val="22"/>
          <w:szCs w:val="22"/>
        </w:rPr>
        <w:t>.</w:t>
      </w:r>
    </w:p>
    <w:p w:rsidR="00963300" w:rsidRPr="000A399A" w:rsidRDefault="00963300" w:rsidP="00963300">
      <w:pPr>
        <w:ind w:firstLine="567"/>
        <w:jc w:val="both"/>
        <w:rPr>
          <w:i/>
          <w:color w:val="000000"/>
          <w:sz w:val="22"/>
          <w:szCs w:val="22"/>
        </w:rPr>
      </w:pPr>
      <w:proofErr w:type="gramStart"/>
      <w:r w:rsidRPr="000A399A">
        <w:rPr>
          <w:i/>
          <w:color w:val="000000"/>
          <w:sz w:val="22"/>
          <w:szCs w:val="22"/>
          <w:lang w:val="en-US"/>
        </w:rPr>
        <w:t>W</w:t>
      </w:r>
      <w:r w:rsidRPr="000A399A">
        <w:rPr>
          <w:i/>
          <w:color w:val="000000"/>
          <w:sz w:val="22"/>
          <w:szCs w:val="22"/>
        </w:rPr>
        <w:t>(</w:t>
      </w:r>
      <w:proofErr w:type="gramEnd"/>
      <w:r w:rsidRPr="000A399A">
        <w:rPr>
          <w:i/>
          <w:color w:val="000000"/>
          <w:sz w:val="22"/>
          <w:szCs w:val="22"/>
          <w:lang w:val="en-US"/>
        </w:rPr>
        <w:t>A</w:t>
      </w:r>
      <w:r w:rsidRPr="000A399A">
        <w:rPr>
          <w:i/>
          <w:color w:val="000000"/>
          <w:sz w:val="22"/>
          <w:szCs w:val="22"/>
        </w:rPr>
        <w:t>)=</w:t>
      </w:r>
      <w:r w:rsidRPr="000A399A">
        <w:rPr>
          <w:i/>
          <w:color w:val="000000"/>
          <w:position w:val="-24"/>
          <w:sz w:val="22"/>
          <w:szCs w:val="22"/>
          <w:lang w:val="en-US"/>
        </w:rPr>
        <w:object w:dxaOrig="300" w:dyaOrig="620">
          <v:shape id="_x0000_i1027" type="#_x0000_t75" style="width:14.95pt;height:30.55pt" o:ole="">
            <v:imagedata r:id="rId8" o:title=""/>
          </v:shape>
          <o:OLEObject Type="Embed" ProgID="Equation.3" ShapeID="_x0000_i1027" DrawAspect="Content" ObjectID="_1621535340" r:id="rId10"/>
        </w:object>
      </w:r>
    </w:p>
    <w:p w:rsidR="00963300" w:rsidRPr="000A399A" w:rsidRDefault="00963300" w:rsidP="00963300">
      <w:pPr>
        <w:ind w:firstLine="567"/>
        <w:jc w:val="both"/>
        <w:rPr>
          <w:color w:val="000000"/>
          <w:sz w:val="22"/>
          <w:szCs w:val="22"/>
        </w:rPr>
      </w:pPr>
      <w:r w:rsidRPr="000A399A">
        <w:rPr>
          <w:b/>
          <w:color w:val="000000"/>
          <w:sz w:val="22"/>
          <w:szCs w:val="22"/>
        </w:rPr>
        <w:t>Например:</w:t>
      </w:r>
      <w:r w:rsidRPr="000A399A">
        <w:rPr>
          <w:color w:val="000000"/>
          <w:sz w:val="22"/>
          <w:szCs w:val="22"/>
        </w:rPr>
        <w:t xml:space="preserve">  В корзине находятся 5 синих и 10 красных шаров одинакового размера и веса, неразличимых на ощупь. Шары тщательно перемешаны. Какова вероятность появления синего и красного шаров при одном вынимании шара из корзины?</w:t>
      </w:r>
    </w:p>
    <w:p w:rsidR="00963300" w:rsidRPr="000A399A" w:rsidRDefault="00963300" w:rsidP="00963300">
      <w:pPr>
        <w:ind w:firstLine="567"/>
        <w:jc w:val="both"/>
        <w:rPr>
          <w:color w:val="000000"/>
          <w:sz w:val="22"/>
          <w:szCs w:val="22"/>
        </w:rPr>
      </w:pPr>
      <w:r w:rsidRPr="000A399A">
        <w:rPr>
          <w:color w:val="000000"/>
          <w:sz w:val="22"/>
          <w:szCs w:val="22"/>
        </w:rPr>
        <w:t xml:space="preserve">Т.к. появление любого шара можно считать равновозможным, то мы имеем всего </w:t>
      </w:r>
      <w:r w:rsidRPr="000A399A">
        <w:rPr>
          <w:color w:val="000000"/>
          <w:sz w:val="22"/>
          <w:szCs w:val="22"/>
          <w:lang w:val="en-US"/>
        </w:rPr>
        <w:t>n</w:t>
      </w:r>
      <w:r w:rsidRPr="000A399A">
        <w:rPr>
          <w:color w:val="000000"/>
          <w:sz w:val="22"/>
          <w:szCs w:val="22"/>
        </w:rPr>
        <w:t>=5+10=15 элементарных событий. Пусть</w:t>
      </w:r>
      <w:proofErr w:type="gramStart"/>
      <w:r w:rsidRPr="000A399A">
        <w:rPr>
          <w:color w:val="000000"/>
          <w:sz w:val="22"/>
          <w:szCs w:val="22"/>
        </w:rPr>
        <w:t xml:space="preserve"> А</w:t>
      </w:r>
      <w:proofErr w:type="gramEnd"/>
      <w:r w:rsidRPr="000A399A">
        <w:rPr>
          <w:color w:val="000000"/>
          <w:sz w:val="22"/>
          <w:szCs w:val="22"/>
        </w:rPr>
        <w:t xml:space="preserve">={красный шар}, В={синий шар}. </w:t>
      </w:r>
      <w:r w:rsidRPr="000A399A">
        <w:rPr>
          <w:color w:val="000000"/>
          <w:sz w:val="22"/>
          <w:szCs w:val="22"/>
          <w:lang w:val="en-US"/>
        </w:rPr>
        <w:t>m</w:t>
      </w:r>
      <w:r w:rsidRPr="000A399A">
        <w:rPr>
          <w:color w:val="000000"/>
          <w:sz w:val="22"/>
          <w:szCs w:val="22"/>
          <w:vertAlign w:val="subscript"/>
        </w:rPr>
        <w:t>1</w:t>
      </w:r>
      <w:r w:rsidRPr="000A399A">
        <w:rPr>
          <w:color w:val="000000"/>
          <w:sz w:val="22"/>
          <w:szCs w:val="22"/>
        </w:rPr>
        <w:t xml:space="preserve">=5, </w:t>
      </w:r>
      <w:r w:rsidRPr="000A399A">
        <w:rPr>
          <w:color w:val="000000"/>
          <w:sz w:val="22"/>
          <w:szCs w:val="22"/>
          <w:lang w:val="en-US"/>
        </w:rPr>
        <w:t>m</w:t>
      </w:r>
      <w:r w:rsidRPr="000A399A">
        <w:rPr>
          <w:color w:val="000000"/>
          <w:sz w:val="22"/>
          <w:szCs w:val="22"/>
          <w:vertAlign w:val="subscript"/>
        </w:rPr>
        <w:t>2</w:t>
      </w:r>
      <w:r w:rsidRPr="000A399A">
        <w:rPr>
          <w:color w:val="000000"/>
          <w:sz w:val="22"/>
          <w:szCs w:val="22"/>
        </w:rPr>
        <w:t>=10</w:t>
      </w:r>
    </w:p>
    <w:p w:rsidR="00963300" w:rsidRPr="000A399A" w:rsidRDefault="00963300" w:rsidP="00963300">
      <w:pPr>
        <w:ind w:firstLine="567"/>
        <w:jc w:val="both"/>
        <w:rPr>
          <w:color w:val="000000"/>
          <w:sz w:val="22"/>
          <w:szCs w:val="22"/>
        </w:rPr>
      </w:pPr>
      <w:proofErr w:type="gramStart"/>
      <w:r w:rsidRPr="000A399A">
        <w:rPr>
          <w:color w:val="000000"/>
          <w:sz w:val="22"/>
          <w:szCs w:val="22"/>
        </w:rPr>
        <w:t>Р(</w:t>
      </w:r>
      <w:proofErr w:type="gramEnd"/>
      <w:r w:rsidRPr="000A399A">
        <w:rPr>
          <w:color w:val="000000"/>
          <w:sz w:val="22"/>
          <w:szCs w:val="22"/>
        </w:rPr>
        <w:t>А)=10/15=2/3,  Р(В)=5/15=1/3</w:t>
      </w:r>
    </w:p>
    <w:p w:rsidR="00963300" w:rsidRPr="000A399A" w:rsidRDefault="00963300" w:rsidP="00963300">
      <w:pPr>
        <w:ind w:firstLine="567"/>
        <w:jc w:val="both"/>
        <w:rPr>
          <w:color w:val="000000"/>
          <w:sz w:val="22"/>
          <w:szCs w:val="22"/>
        </w:rPr>
      </w:pPr>
      <w:r w:rsidRPr="000A399A">
        <w:rPr>
          <w:color w:val="000000"/>
          <w:sz w:val="22"/>
          <w:szCs w:val="22"/>
        </w:rPr>
        <w:t>В</w:t>
      </w:r>
      <w:r w:rsidRPr="000A399A">
        <w:rPr>
          <w:i/>
          <w:color w:val="000000"/>
          <w:sz w:val="22"/>
          <w:szCs w:val="22"/>
        </w:rPr>
        <w:t>ероятность достоверного события следует принять равной единице</w:t>
      </w:r>
      <w:r w:rsidRPr="000A399A">
        <w:rPr>
          <w:color w:val="000000"/>
          <w:sz w:val="22"/>
          <w:szCs w:val="22"/>
        </w:rPr>
        <w:t xml:space="preserve">: </w:t>
      </w:r>
    </w:p>
    <w:p w:rsidR="00963300" w:rsidRPr="000A399A" w:rsidRDefault="00963300" w:rsidP="00963300">
      <w:pPr>
        <w:ind w:firstLine="567"/>
        <w:jc w:val="both"/>
        <w:rPr>
          <w:i/>
          <w:color w:val="000000"/>
          <w:sz w:val="22"/>
          <w:szCs w:val="22"/>
        </w:rPr>
      </w:pPr>
      <w:r w:rsidRPr="000A399A">
        <w:rPr>
          <w:i/>
          <w:color w:val="000000"/>
          <w:sz w:val="22"/>
          <w:szCs w:val="22"/>
        </w:rPr>
        <w:t>P(А) = 1</w:t>
      </w:r>
    </w:p>
    <w:p w:rsidR="00963300" w:rsidRPr="000A399A" w:rsidRDefault="00963300" w:rsidP="00963300">
      <w:pPr>
        <w:ind w:firstLine="567"/>
        <w:jc w:val="both"/>
        <w:rPr>
          <w:color w:val="000000"/>
          <w:sz w:val="22"/>
          <w:szCs w:val="22"/>
        </w:rPr>
      </w:pPr>
      <w:r w:rsidRPr="000A399A">
        <w:rPr>
          <w:i/>
          <w:color w:val="000000"/>
          <w:sz w:val="22"/>
          <w:szCs w:val="22"/>
        </w:rPr>
        <w:t>Вероятность невозможного события следует считать равной нулю</w:t>
      </w:r>
      <w:r w:rsidRPr="000A399A">
        <w:rPr>
          <w:color w:val="000000"/>
          <w:sz w:val="22"/>
          <w:szCs w:val="22"/>
        </w:rPr>
        <w:t xml:space="preserve">: </w:t>
      </w:r>
    </w:p>
    <w:p w:rsidR="00963300" w:rsidRPr="000A399A" w:rsidRDefault="00963300" w:rsidP="00963300">
      <w:pPr>
        <w:ind w:firstLine="567"/>
        <w:jc w:val="both"/>
        <w:rPr>
          <w:i/>
          <w:color w:val="000000"/>
          <w:sz w:val="22"/>
          <w:szCs w:val="22"/>
        </w:rPr>
      </w:pPr>
      <w:r w:rsidRPr="000A399A">
        <w:rPr>
          <w:i/>
          <w:color w:val="000000"/>
          <w:sz w:val="22"/>
          <w:szCs w:val="22"/>
        </w:rPr>
        <w:t>P(А) = 0</w:t>
      </w:r>
    </w:p>
    <w:p w:rsidR="00963300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</w:p>
    <w:p w:rsidR="00963300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</w:p>
    <w:p w:rsidR="00963300" w:rsidRPr="000A399A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  <w:r w:rsidRPr="000A399A">
        <w:rPr>
          <w:b/>
          <w:sz w:val="22"/>
          <w:szCs w:val="22"/>
        </w:rPr>
        <w:lastRenderedPageBreak/>
        <w:t>Основные теоремы и формулы теории вероятностей</w:t>
      </w:r>
    </w:p>
    <w:p w:rsidR="00963300" w:rsidRPr="000A399A" w:rsidRDefault="00963300" w:rsidP="00963300">
      <w:pPr>
        <w:pStyle w:val="a5"/>
        <w:ind w:left="0"/>
      </w:pPr>
      <w:r w:rsidRPr="000A399A">
        <w:rPr>
          <w:color w:val="000000"/>
        </w:rPr>
        <w:t>1.</w:t>
      </w:r>
      <w:r w:rsidRPr="000A399A">
        <w:rPr>
          <w:i/>
          <w:color w:val="000000"/>
        </w:rPr>
        <w:t xml:space="preserve"> </w:t>
      </w:r>
      <w:r w:rsidRPr="000A399A">
        <w:t xml:space="preserve">Вероятности наступления одного из двух несовместных событий (например, A  или B) </w:t>
      </w:r>
      <w:proofErr w:type="gramStart"/>
      <w:r w:rsidRPr="000A399A">
        <w:t>равна</w:t>
      </w:r>
      <w:proofErr w:type="gramEnd"/>
      <w:r w:rsidRPr="000A399A">
        <w:t xml:space="preserve"> сумме их вероятностей:</w:t>
      </w:r>
    </w:p>
    <w:p w:rsidR="00963300" w:rsidRPr="000A399A" w:rsidRDefault="00963300" w:rsidP="00963300">
      <w:pPr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P(A+B) = P(A) + P(B)</w:t>
      </w:r>
    </w:p>
    <w:p w:rsidR="00963300" w:rsidRPr="000A399A" w:rsidRDefault="00963300" w:rsidP="00963300">
      <w:pPr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2. Вероятность произведения независимых событий равна произведению их вероятностей </w:t>
      </w:r>
    </w:p>
    <w:p w:rsidR="00963300" w:rsidRPr="000A399A" w:rsidRDefault="00963300" w:rsidP="00963300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P(AB) = P(A) P(B)</w:t>
      </w:r>
    </w:p>
    <w:p w:rsidR="00963300" w:rsidRPr="000A399A" w:rsidRDefault="00963300" w:rsidP="00963300">
      <w:pPr>
        <w:pStyle w:val="a4"/>
        <w:numPr>
          <w:ilvl w:val="0"/>
          <w:numId w:val="3"/>
        </w:numPr>
        <w:ind w:left="0" w:firstLine="0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Для любого события</w:t>
      </w:r>
      <w:proofErr w:type="gramStart"/>
      <w:r w:rsidRPr="000A399A">
        <w:rPr>
          <w:sz w:val="22"/>
          <w:szCs w:val="22"/>
        </w:rPr>
        <w:t xml:space="preserve"> А</w:t>
      </w:r>
      <w:proofErr w:type="gramEnd"/>
      <w:r w:rsidRPr="000A399A">
        <w:rPr>
          <w:sz w:val="22"/>
          <w:szCs w:val="22"/>
        </w:rPr>
        <w:t xml:space="preserve"> имеем 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proofErr w:type="gramStart"/>
      <w:r w:rsidRPr="000A399A">
        <w:rPr>
          <w:sz w:val="22"/>
          <w:szCs w:val="22"/>
        </w:rPr>
        <w:t>Р</w:t>
      </w:r>
      <w:proofErr w:type="gramEnd"/>
      <w:r w:rsidRPr="000A399A">
        <w:rPr>
          <w:sz w:val="22"/>
          <w:szCs w:val="22"/>
        </w:rPr>
        <w:t>(</w:t>
      </w:r>
      <w:r w:rsidRPr="000A399A">
        <w:rPr>
          <w:position w:val="-4"/>
          <w:sz w:val="22"/>
          <w:szCs w:val="22"/>
        </w:rPr>
        <w:object w:dxaOrig="240" w:dyaOrig="320">
          <v:shape id="_x0000_i1028" type="#_x0000_t75" style="width:14.25pt;height:19pt" o:ole="">
            <v:imagedata r:id="rId6" o:title=""/>
          </v:shape>
          <o:OLEObject Type="Embed" ProgID="Equation.3" ShapeID="_x0000_i1028" DrawAspect="Content" ObjectID="_1621535341" r:id="rId11"/>
        </w:object>
      </w:r>
      <w:r w:rsidRPr="000A399A">
        <w:rPr>
          <w:sz w:val="22"/>
          <w:szCs w:val="22"/>
        </w:rPr>
        <w:t>)=1 – Р(А)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4. Сумма вероятностей событий А</w:t>
      </w:r>
      <w:proofErr w:type="gramStart"/>
      <w:r w:rsidRPr="000A399A">
        <w:rPr>
          <w:sz w:val="22"/>
          <w:szCs w:val="22"/>
          <w:vertAlign w:val="subscript"/>
        </w:rPr>
        <w:t>1</w:t>
      </w:r>
      <w:proofErr w:type="gramEnd"/>
      <w:r w:rsidRPr="000A399A">
        <w:rPr>
          <w:sz w:val="22"/>
          <w:szCs w:val="22"/>
        </w:rPr>
        <w:t>, А</w:t>
      </w:r>
      <w:r w:rsidRPr="000A399A">
        <w:rPr>
          <w:sz w:val="22"/>
          <w:szCs w:val="22"/>
          <w:vertAlign w:val="subscript"/>
        </w:rPr>
        <w:t>2</w:t>
      </w:r>
      <w:r w:rsidRPr="000A399A">
        <w:rPr>
          <w:sz w:val="22"/>
          <w:szCs w:val="22"/>
        </w:rPr>
        <w:t>,…, А</w:t>
      </w:r>
      <w:r w:rsidRPr="000A399A">
        <w:rPr>
          <w:sz w:val="22"/>
          <w:szCs w:val="22"/>
          <w:vertAlign w:val="subscript"/>
          <w:lang w:val="en-US"/>
        </w:rPr>
        <w:t>n</w:t>
      </w:r>
      <w:r w:rsidRPr="000A399A">
        <w:rPr>
          <w:sz w:val="22"/>
          <w:szCs w:val="22"/>
        </w:rPr>
        <w:t>, образующих полную группу равна 1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b/>
          <w:i/>
          <w:sz w:val="22"/>
          <w:szCs w:val="22"/>
        </w:rPr>
        <w:t>Условной вероятностью Р</w:t>
      </w:r>
      <w:r w:rsidRPr="000A399A">
        <w:rPr>
          <w:b/>
          <w:sz w:val="22"/>
          <w:szCs w:val="22"/>
          <w:vertAlign w:val="subscript"/>
        </w:rPr>
        <w:t>А</w:t>
      </w:r>
      <w:r w:rsidRPr="000A399A">
        <w:rPr>
          <w:b/>
          <w:i/>
          <w:sz w:val="22"/>
          <w:szCs w:val="22"/>
        </w:rPr>
        <w:t>(В) (</w:t>
      </w:r>
      <w:r w:rsidRPr="000A399A">
        <w:rPr>
          <w:sz w:val="22"/>
          <w:szCs w:val="22"/>
        </w:rPr>
        <w:t>или</w:t>
      </w:r>
      <w:r w:rsidRPr="000A399A">
        <w:rPr>
          <w:b/>
          <w:i/>
          <w:sz w:val="22"/>
          <w:szCs w:val="22"/>
        </w:rPr>
        <w:t xml:space="preserve"> Р(В/А))</w:t>
      </w:r>
      <w:r w:rsidRPr="000A399A">
        <w:rPr>
          <w:sz w:val="22"/>
          <w:szCs w:val="22"/>
        </w:rPr>
        <w:t xml:space="preserve"> называют вероятность события</w:t>
      </w:r>
      <w:proofErr w:type="gramStart"/>
      <w:r w:rsidRPr="000A399A">
        <w:rPr>
          <w:sz w:val="22"/>
          <w:szCs w:val="22"/>
        </w:rPr>
        <w:t xml:space="preserve"> </w:t>
      </w:r>
      <w:r w:rsidRPr="000A399A">
        <w:rPr>
          <w:b/>
          <w:i/>
          <w:sz w:val="22"/>
          <w:szCs w:val="22"/>
        </w:rPr>
        <w:t>В</w:t>
      </w:r>
      <w:proofErr w:type="gramEnd"/>
      <w:r w:rsidRPr="000A399A">
        <w:rPr>
          <w:sz w:val="22"/>
          <w:szCs w:val="22"/>
        </w:rPr>
        <w:t xml:space="preserve">, вычисленную в предположении, что событие </w:t>
      </w:r>
      <w:r w:rsidRPr="000A399A">
        <w:rPr>
          <w:b/>
          <w:i/>
          <w:sz w:val="22"/>
          <w:szCs w:val="22"/>
        </w:rPr>
        <w:t>А</w:t>
      </w:r>
      <w:r w:rsidRPr="000A399A">
        <w:rPr>
          <w:sz w:val="22"/>
          <w:szCs w:val="22"/>
        </w:rPr>
        <w:t xml:space="preserve"> уже наступило 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5. Вероятность совместного появления  событий равна произведению вероятности одного из них на условную вероятность другого.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P(A</w:t>
      </w:r>
      <w:r w:rsidRPr="000A399A">
        <w:rPr>
          <w:sz w:val="22"/>
          <w:szCs w:val="22"/>
        </w:rPr>
        <w:sym w:font="Symbol" w:char="F0D7"/>
      </w:r>
      <w:r w:rsidRPr="000A399A">
        <w:rPr>
          <w:sz w:val="22"/>
          <w:szCs w:val="22"/>
        </w:rPr>
        <w:t>B) =P(A)</w:t>
      </w:r>
      <w:r w:rsidRPr="000A399A">
        <w:rPr>
          <w:sz w:val="22"/>
          <w:szCs w:val="22"/>
        </w:rPr>
        <w:sym w:font="Symbol" w:char="F0D7"/>
      </w:r>
      <w:r w:rsidRPr="000A399A">
        <w:rPr>
          <w:sz w:val="22"/>
          <w:szCs w:val="22"/>
        </w:rPr>
        <w:t xml:space="preserve"> Р</w:t>
      </w:r>
      <w:proofErr w:type="gramStart"/>
      <w:r w:rsidRPr="000A399A">
        <w:rPr>
          <w:sz w:val="22"/>
          <w:szCs w:val="22"/>
          <w:vertAlign w:val="subscript"/>
        </w:rPr>
        <w:t>А</w:t>
      </w:r>
      <w:r w:rsidRPr="000A399A">
        <w:rPr>
          <w:sz w:val="22"/>
          <w:szCs w:val="22"/>
        </w:rPr>
        <w:t>(</w:t>
      </w:r>
      <w:proofErr w:type="gramEnd"/>
      <w:r w:rsidRPr="000A399A">
        <w:rPr>
          <w:sz w:val="22"/>
          <w:szCs w:val="22"/>
        </w:rPr>
        <w:t>В)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6. Вероятность события</w:t>
      </w:r>
      <w:proofErr w:type="gramStart"/>
      <w:r w:rsidRPr="000A399A">
        <w:rPr>
          <w:sz w:val="22"/>
          <w:szCs w:val="22"/>
        </w:rPr>
        <w:t xml:space="preserve"> А</w:t>
      </w:r>
      <w:proofErr w:type="gramEnd"/>
      <w:r w:rsidRPr="000A399A">
        <w:rPr>
          <w:sz w:val="22"/>
          <w:szCs w:val="22"/>
        </w:rPr>
        <w:t>, которое может наступить лишь при условии появления одного из несовместных событий В</w:t>
      </w:r>
      <w:r w:rsidRPr="000A399A">
        <w:rPr>
          <w:sz w:val="22"/>
          <w:szCs w:val="22"/>
          <w:vertAlign w:val="subscript"/>
        </w:rPr>
        <w:t>1</w:t>
      </w:r>
      <w:r w:rsidRPr="000A399A">
        <w:rPr>
          <w:sz w:val="22"/>
          <w:szCs w:val="22"/>
        </w:rPr>
        <w:t>, … ,В</w:t>
      </w:r>
      <w:r w:rsidRPr="000A399A">
        <w:rPr>
          <w:sz w:val="22"/>
          <w:szCs w:val="22"/>
          <w:vertAlign w:val="subscript"/>
          <w:lang w:val="en-US"/>
        </w:rPr>
        <w:t>n</w:t>
      </w:r>
      <w:r w:rsidRPr="000A399A">
        <w:rPr>
          <w:sz w:val="22"/>
          <w:szCs w:val="22"/>
        </w:rPr>
        <w:t>, образующих полную группу, равна сумме произведений вероятностей каждого события на соответствующую условную вероятность.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P(A) =P(В</w:t>
      </w:r>
      <w:proofErr w:type="gramStart"/>
      <w:r w:rsidRPr="000A399A">
        <w:rPr>
          <w:sz w:val="22"/>
          <w:szCs w:val="22"/>
          <w:vertAlign w:val="subscript"/>
        </w:rPr>
        <w:t>1</w:t>
      </w:r>
      <w:proofErr w:type="gramEnd"/>
      <w:r w:rsidRPr="000A399A">
        <w:rPr>
          <w:sz w:val="22"/>
          <w:szCs w:val="22"/>
        </w:rPr>
        <w:t>)</w:t>
      </w:r>
      <w:r w:rsidRPr="000A399A">
        <w:rPr>
          <w:sz w:val="22"/>
          <w:szCs w:val="22"/>
        </w:rPr>
        <w:sym w:font="Symbol" w:char="F0D7"/>
      </w:r>
      <w:r w:rsidRPr="000A399A">
        <w:rPr>
          <w:sz w:val="22"/>
          <w:szCs w:val="22"/>
        </w:rPr>
        <w:t xml:space="preserve"> Р</w:t>
      </w:r>
      <w:r w:rsidRPr="000A399A">
        <w:rPr>
          <w:sz w:val="22"/>
          <w:szCs w:val="22"/>
          <w:vertAlign w:val="subscript"/>
        </w:rPr>
        <w:t xml:space="preserve">В1 </w:t>
      </w:r>
      <w:r w:rsidRPr="000A399A">
        <w:rPr>
          <w:sz w:val="22"/>
          <w:szCs w:val="22"/>
        </w:rPr>
        <w:t>(А)+ … + P(В</w:t>
      </w:r>
      <w:r w:rsidRPr="000A399A">
        <w:rPr>
          <w:sz w:val="22"/>
          <w:szCs w:val="22"/>
          <w:vertAlign w:val="subscript"/>
          <w:lang w:val="en-US"/>
        </w:rPr>
        <w:t>n</w:t>
      </w:r>
      <w:r w:rsidRPr="000A399A">
        <w:rPr>
          <w:sz w:val="22"/>
          <w:szCs w:val="22"/>
        </w:rPr>
        <w:t>)</w:t>
      </w:r>
      <w:r w:rsidRPr="000A399A">
        <w:rPr>
          <w:sz w:val="22"/>
          <w:szCs w:val="22"/>
        </w:rPr>
        <w:sym w:font="Symbol" w:char="F0D7"/>
      </w:r>
      <w:r w:rsidRPr="000A399A">
        <w:rPr>
          <w:sz w:val="22"/>
          <w:szCs w:val="22"/>
        </w:rPr>
        <w:t xml:space="preserve"> Р</w:t>
      </w:r>
      <w:r w:rsidRPr="000A399A">
        <w:rPr>
          <w:sz w:val="22"/>
          <w:szCs w:val="22"/>
          <w:vertAlign w:val="subscript"/>
        </w:rPr>
        <w:t>В</w:t>
      </w:r>
      <w:r w:rsidRPr="000A399A">
        <w:rPr>
          <w:sz w:val="22"/>
          <w:szCs w:val="22"/>
          <w:vertAlign w:val="subscript"/>
          <w:lang w:val="en-US"/>
        </w:rPr>
        <w:t>n</w:t>
      </w:r>
      <w:r w:rsidRPr="000A399A">
        <w:rPr>
          <w:sz w:val="22"/>
          <w:szCs w:val="22"/>
          <w:vertAlign w:val="subscript"/>
        </w:rPr>
        <w:t xml:space="preserve"> </w:t>
      </w:r>
      <w:r w:rsidRPr="000A399A">
        <w:rPr>
          <w:sz w:val="22"/>
          <w:szCs w:val="22"/>
        </w:rPr>
        <w:t>(А) – формула полной вероятности</w:t>
      </w:r>
    </w:p>
    <w:p w:rsidR="00963300" w:rsidRPr="000A399A" w:rsidRDefault="00963300" w:rsidP="00963300">
      <w:pPr>
        <w:ind w:left="142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Задача.</w:t>
      </w:r>
      <w:r w:rsidRPr="000A399A">
        <w:rPr>
          <w:sz w:val="22"/>
          <w:szCs w:val="22"/>
        </w:rPr>
        <w:t xml:space="preserve"> В аптеке имеются 5000 ампул с новокаином; из них 1000 </w:t>
      </w:r>
      <w:proofErr w:type="gramStart"/>
      <w:r w:rsidRPr="000A399A">
        <w:rPr>
          <w:sz w:val="22"/>
          <w:szCs w:val="22"/>
        </w:rPr>
        <w:t>изготовлена</w:t>
      </w:r>
      <w:proofErr w:type="gramEnd"/>
      <w:r w:rsidRPr="000A399A">
        <w:rPr>
          <w:sz w:val="22"/>
          <w:szCs w:val="22"/>
        </w:rPr>
        <w:t xml:space="preserve"> на первой фабрике, 1500 на второй, 2500 на третьей. Вероятность того, что дефектна ампула, изготовленная на первой фабрике </w:t>
      </w:r>
      <w:proofErr w:type="gramStart"/>
      <w:r w:rsidRPr="000A399A">
        <w:rPr>
          <w:sz w:val="22"/>
          <w:szCs w:val="22"/>
        </w:rPr>
        <w:t>Р(</w:t>
      </w:r>
      <w:proofErr w:type="gramEnd"/>
      <w:r w:rsidRPr="000A399A">
        <w:rPr>
          <w:sz w:val="22"/>
          <w:szCs w:val="22"/>
        </w:rPr>
        <w:t>А/Н</w:t>
      </w:r>
      <w:r w:rsidRPr="000A399A">
        <w:rPr>
          <w:sz w:val="22"/>
          <w:szCs w:val="22"/>
          <w:vertAlign w:val="subscript"/>
        </w:rPr>
        <w:t>1</w:t>
      </w:r>
      <w:r w:rsidRPr="000A399A">
        <w:rPr>
          <w:sz w:val="22"/>
          <w:szCs w:val="22"/>
        </w:rPr>
        <w:t>)=0,001, на второй - Р(А/Н</w:t>
      </w:r>
      <w:r w:rsidRPr="000A399A">
        <w:rPr>
          <w:sz w:val="22"/>
          <w:szCs w:val="22"/>
          <w:vertAlign w:val="subscript"/>
        </w:rPr>
        <w:t>2</w:t>
      </w:r>
      <w:r w:rsidRPr="000A399A">
        <w:rPr>
          <w:sz w:val="22"/>
          <w:szCs w:val="22"/>
        </w:rPr>
        <w:t>)=0,002, на третьей -  Р(А/Н</w:t>
      </w:r>
      <w:r w:rsidRPr="000A399A">
        <w:rPr>
          <w:sz w:val="22"/>
          <w:szCs w:val="22"/>
          <w:vertAlign w:val="subscript"/>
        </w:rPr>
        <w:t>3</w:t>
      </w:r>
      <w:r w:rsidRPr="000A399A">
        <w:rPr>
          <w:sz w:val="22"/>
          <w:szCs w:val="22"/>
        </w:rPr>
        <w:t>)=0,0015. Найдите вероятность события</w:t>
      </w:r>
      <w:proofErr w:type="gramStart"/>
      <w:r w:rsidRPr="000A399A">
        <w:rPr>
          <w:sz w:val="22"/>
          <w:szCs w:val="22"/>
        </w:rPr>
        <w:t xml:space="preserve"> А</w:t>
      </w:r>
      <w:proofErr w:type="gramEnd"/>
      <w:r w:rsidRPr="000A399A">
        <w:rPr>
          <w:sz w:val="22"/>
          <w:szCs w:val="22"/>
        </w:rPr>
        <w:t>, состоящего в том, что случайно взятая ампула окажется дефектной.</w:t>
      </w:r>
    </w:p>
    <w:p w:rsidR="00963300" w:rsidRPr="000A399A" w:rsidRDefault="00963300" w:rsidP="00963300">
      <w:pPr>
        <w:ind w:left="142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Решение.</w:t>
      </w:r>
    </w:p>
    <w:p w:rsidR="00963300" w:rsidRPr="000A399A" w:rsidRDefault="00963300" w:rsidP="00963300">
      <w:pPr>
        <w:ind w:left="142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Обозначим через</w:t>
      </w:r>
      <w:proofErr w:type="gramStart"/>
      <w:r w:rsidRPr="000A399A">
        <w:rPr>
          <w:sz w:val="22"/>
          <w:szCs w:val="22"/>
        </w:rPr>
        <w:t xml:space="preserve"> А</w:t>
      </w:r>
      <w:proofErr w:type="gramEnd"/>
      <w:r w:rsidRPr="000A399A">
        <w:rPr>
          <w:sz w:val="22"/>
          <w:szCs w:val="22"/>
        </w:rPr>
        <w:t xml:space="preserve"> событие, состоящее в том, что случайно взятая ампула окажется дефектной. Здесь возможны гипотезы:</w:t>
      </w:r>
    </w:p>
    <w:p w:rsidR="00963300" w:rsidRPr="000A399A" w:rsidRDefault="00963300" w:rsidP="00963300">
      <w:pPr>
        <w:numPr>
          <w:ilvl w:val="0"/>
          <w:numId w:val="4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Н</w:t>
      </w:r>
      <w:proofErr w:type="gramStart"/>
      <w:r w:rsidRPr="000A399A">
        <w:rPr>
          <w:sz w:val="22"/>
          <w:szCs w:val="22"/>
          <w:vertAlign w:val="subscript"/>
        </w:rPr>
        <w:t>1</w:t>
      </w:r>
      <w:proofErr w:type="gramEnd"/>
      <w:r w:rsidRPr="000A399A">
        <w:rPr>
          <w:sz w:val="22"/>
          <w:szCs w:val="22"/>
        </w:rPr>
        <w:t xml:space="preserve"> – ампула изготовлена на первой фабрике,</w:t>
      </w:r>
    </w:p>
    <w:p w:rsidR="00963300" w:rsidRPr="000A399A" w:rsidRDefault="00963300" w:rsidP="00963300">
      <w:pPr>
        <w:numPr>
          <w:ilvl w:val="0"/>
          <w:numId w:val="4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Н</w:t>
      </w:r>
      <w:proofErr w:type="gramStart"/>
      <w:r w:rsidRPr="000A399A">
        <w:rPr>
          <w:sz w:val="22"/>
          <w:szCs w:val="22"/>
          <w:vertAlign w:val="subscript"/>
        </w:rPr>
        <w:t>2</w:t>
      </w:r>
      <w:proofErr w:type="gramEnd"/>
      <w:r w:rsidRPr="000A399A">
        <w:rPr>
          <w:sz w:val="22"/>
          <w:szCs w:val="22"/>
        </w:rPr>
        <w:t xml:space="preserve"> – ампула изготовлена на второй фабрике, </w:t>
      </w:r>
    </w:p>
    <w:p w:rsidR="00963300" w:rsidRPr="000A399A" w:rsidRDefault="00963300" w:rsidP="00963300">
      <w:pPr>
        <w:numPr>
          <w:ilvl w:val="0"/>
          <w:numId w:val="4"/>
        </w:num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Н</w:t>
      </w:r>
      <w:r w:rsidRPr="000A399A">
        <w:rPr>
          <w:sz w:val="22"/>
          <w:szCs w:val="22"/>
          <w:vertAlign w:val="subscript"/>
        </w:rPr>
        <w:t>3</w:t>
      </w:r>
      <w:r w:rsidRPr="000A399A">
        <w:rPr>
          <w:sz w:val="22"/>
          <w:szCs w:val="22"/>
        </w:rPr>
        <w:t xml:space="preserve"> – ампула изготовлена на третьей фабрике. </w:t>
      </w:r>
    </w:p>
    <w:p w:rsidR="00963300" w:rsidRPr="000A399A" w:rsidRDefault="00963300" w:rsidP="00963300">
      <w:pPr>
        <w:jc w:val="both"/>
        <w:rPr>
          <w:sz w:val="22"/>
          <w:szCs w:val="22"/>
        </w:rPr>
      </w:pPr>
    </w:p>
    <w:p w:rsidR="00963300" w:rsidRPr="000A399A" w:rsidRDefault="00963300" w:rsidP="00963300">
      <w:pPr>
        <w:jc w:val="both"/>
        <w:rPr>
          <w:sz w:val="22"/>
          <w:szCs w:val="22"/>
        </w:rPr>
      </w:pPr>
      <w:proofErr w:type="gramStart"/>
      <w:r w:rsidRPr="000A399A">
        <w:rPr>
          <w:sz w:val="22"/>
          <w:szCs w:val="22"/>
        </w:rPr>
        <w:t>Р(</w:t>
      </w:r>
      <w:proofErr w:type="gramEnd"/>
      <w:r w:rsidRPr="000A399A">
        <w:rPr>
          <w:sz w:val="22"/>
          <w:szCs w:val="22"/>
        </w:rPr>
        <w:t>Н</w:t>
      </w:r>
      <w:r w:rsidRPr="000A399A">
        <w:rPr>
          <w:sz w:val="22"/>
          <w:szCs w:val="22"/>
          <w:vertAlign w:val="subscript"/>
        </w:rPr>
        <w:t>1</w:t>
      </w:r>
      <w:r w:rsidRPr="000A399A">
        <w:rPr>
          <w:sz w:val="22"/>
          <w:szCs w:val="22"/>
        </w:rPr>
        <w:t>) = 1000/5000=0,2</w:t>
      </w:r>
    </w:p>
    <w:p w:rsidR="00963300" w:rsidRPr="000A399A" w:rsidRDefault="00963300" w:rsidP="00963300">
      <w:pPr>
        <w:jc w:val="both"/>
        <w:rPr>
          <w:sz w:val="22"/>
          <w:szCs w:val="22"/>
        </w:rPr>
      </w:pPr>
      <w:proofErr w:type="gramStart"/>
      <w:r w:rsidRPr="000A399A">
        <w:rPr>
          <w:sz w:val="22"/>
          <w:szCs w:val="22"/>
        </w:rPr>
        <w:t>Р(</w:t>
      </w:r>
      <w:proofErr w:type="gramEnd"/>
      <w:r w:rsidRPr="000A399A">
        <w:rPr>
          <w:sz w:val="22"/>
          <w:szCs w:val="22"/>
        </w:rPr>
        <w:t>Н</w:t>
      </w:r>
      <w:r w:rsidRPr="000A399A">
        <w:rPr>
          <w:sz w:val="22"/>
          <w:szCs w:val="22"/>
          <w:vertAlign w:val="subscript"/>
        </w:rPr>
        <w:t>2</w:t>
      </w:r>
      <w:r w:rsidRPr="000A399A">
        <w:rPr>
          <w:sz w:val="22"/>
          <w:szCs w:val="22"/>
        </w:rPr>
        <w:t>) = 1500/5000=0,3</w:t>
      </w:r>
    </w:p>
    <w:p w:rsidR="00963300" w:rsidRPr="000A399A" w:rsidRDefault="00963300" w:rsidP="00963300">
      <w:pPr>
        <w:jc w:val="both"/>
        <w:rPr>
          <w:sz w:val="22"/>
          <w:szCs w:val="22"/>
        </w:rPr>
      </w:pPr>
      <w:proofErr w:type="gramStart"/>
      <w:r w:rsidRPr="000A399A">
        <w:rPr>
          <w:sz w:val="22"/>
          <w:szCs w:val="22"/>
        </w:rPr>
        <w:t>Р(</w:t>
      </w:r>
      <w:proofErr w:type="gramEnd"/>
      <w:r w:rsidRPr="000A399A">
        <w:rPr>
          <w:sz w:val="22"/>
          <w:szCs w:val="22"/>
        </w:rPr>
        <w:t>Н</w:t>
      </w:r>
      <w:r w:rsidRPr="000A399A">
        <w:rPr>
          <w:sz w:val="22"/>
          <w:szCs w:val="22"/>
          <w:vertAlign w:val="subscript"/>
        </w:rPr>
        <w:t>3</w:t>
      </w:r>
      <w:r w:rsidRPr="000A399A">
        <w:rPr>
          <w:sz w:val="22"/>
          <w:szCs w:val="22"/>
        </w:rPr>
        <w:t xml:space="preserve">) = 2500/5000=0,5  </w:t>
      </w:r>
    </w:p>
    <w:p w:rsidR="00963300" w:rsidRPr="000A399A" w:rsidRDefault="00963300" w:rsidP="00963300">
      <w:pPr>
        <w:jc w:val="both"/>
        <w:rPr>
          <w:sz w:val="22"/>
          <w:szCs w:val="22"/>
        </w:rPr>
      </w:pPr>
    </w:p>
    <w:p w:rsidR="00963300" w:rsidRPr="000A399A" w:rsidRDefault="00963300" w:rsidP="00963300">
      <w:p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По условию:</w:t>
      </w:r>
    </w:p>
    <w:p w:rsidR="00963300" w:rsidRPr="000A399A" w:rsidRDefault="00963300" w:rsidP="00963300">
      <w:pPr>
        <w:jc w:val="both"/>
        <w:rPr>
          <w:sz w:val="22"/>
          <w:szCs w:val="22"/>
        </w:rPr>
      </w:pPr>
      <w:proofErr w:type="gramStart"/>
      <w:r w:rsidRPr="000A399A">
        <w:rPr>
          <w:sz w:val="22"/>
          <w:szCs w:val="22"/>
        </w:rPr>
        <w:t>Р(</w:t>
      </w:r>
      <w:proofErr w:type="gramEnd"/>
      <w:r w:rsidRPr="000A399A">
        <w:rPr>
          <w:sz w:val="22"/>
          <w:szCs w:val="22"/>
        </w:rPr>
        <w:t>А/Н</w:t>
      </w:r>
      <w:r w:rsidRPr="000A399A">
        <w:rPr>
          <w:sz w:val="22"/>
          <w:szCs w:val="22"/>
          <w:vertAlign w:val="subscript"/>
        </w:rPr>
        <w:t>1</w:t>
      </w:r>
      <w:r w:rsidRPr="000A399A">
        <w:rPr>
          <w:sz w:val="22"/>
          <w:szCs w:val="22"/>
        </w:rPr>
        <w:t>)=0,001,  Р(А/Н</w:t>
      </w:r>
      <w:r w:rsidRPr="000A399A">
        <w:rPr>
          <w:sz w:val="22"/>
          <w:szCs w:val="22"/>
          <w:vertAlign w:val="subscript"/>
        </w:rPr>
        <w:t>2</w:t>
      </w:r>
      <w:r w:rsidRPr="000A399A">
        <w:rPr>
          <w:sz w:val="22"/>
          <w:szCs w:val="22"/>
        </w:rPr>
        <w:t>)=0,002,  Р(А/Н</w:t>
      </w:r>
      <w:r w:rsidRPr="000A399A">
        <w:rPr>
          <w:sz w:val="22"/>
          <w:szCs w:val="22"/>
          <w:vertAlign w:val="subscript"/>
        </w:rPr>
        <w:t>3</w:t>
      </w:r>
      <w:r w:rsidRPr="000A399A">
        <w:rPr>
          <w:sz w:val="22"/>
          <w:szCs w:val="22"/>
        </w:rPr>
        <w:t>)=0,0015</w:t>
      </w:r>
    </w:p>
    <w:p w:rsidR="00963300" w:rsidRPr="000A399A" w:rsidRDefault="00963300" w:rsidP="00963300">
      <w:pPr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Представляя полученные числа в формулу </w:t>
      </w:r>
    </w:p>
    <w:p w:rsidR="00963300" w:rsidRPr="000A399A" w:rsidRDefault="00963300" w:rsidP="00963300">
      <w:pPr>
        <w:jc w:val="both"/>
        <w:rPr>
          <w:sz w:val="22"/>
          <w:szCs w:val="22"/>
        </w:rPr>
      </w:pPr>
      <w:proofErr w:type="gramStart"/>
      <w:r w:rsidRPr="000A399A">
        <w:rPr>
          <w:sz w:val="22"/>
          <w:szCs w:val="22"/>
        </w:rPr>
        <w:t>Р(</w:t>
      </w:r>
      <w:proofErr w:type="gramEnd"/>
      <w:r w:rsidRPr="000A399A">
        <w:rPr>
          <w:sz w:val="22"/>
          <w:szCs w:val="22"/>
        </w:rPr>
        <w:t>А) = Р(Н</w:t>
      </w:r>
      <w:r w:rsidRPr="000A399A">
        <w:rPr>
          <w:sz w:val="22"/>
          <w:szCs w:val="22"/>
          <w:vertAlign w:val="subscript"/>
        </w:rPr>
        <w:t>1</w:t>
      </w:r>
      <w:r w:rsidRPr="000A399A">
        <w:rPr>
          <w:sz w:val="22"/>
          <w:szCs w:val="22"/>
        </w:rPr>
        <w:t>) Р(А/Н</w:t>
      </w:r>
      <w:r w:rsidRPr="000A399A">
        <w:rPr>
          <w:sz w:val="22"/>
          <w:szCs w:val="22"/>
          <w:vertAlign w:val="subscript"/>
        </w:rPr>
        <w:t>1</w:t>
      </w:r>
      <w:r w:rsidRPr="000A399A">
        <w:rPr>
          <w:sz w:val="22"/>
          <w:szCs w:val="22"/>
        </w:rPr>
        <w:t>) + Р(Н</w:t>
      </w:r>
      <w:r w:rsidRPr="000A399A">
        <w:rPr>
          <w:sz w:val="22"/>
          <w:szCs w:val="22"/>
          <w:vertAlign w:val="subscript"/>
        </w:rPr>
        <w:t>2</w:t>
      </w:r>
      <w:r w:rsidRPr="000A399A">
        <w:rPr>
          <w:sz w:val="22"/>
          <w:szCs w:val="22"/>
        </w:rPr>
        <w:t>) Р(А/Н</w:t>
      </w:r>
      <w:r w:rsidRPr="000A399A">
        <w:rPr>
          <w:sz w:val="22"/>
          <w:szCs w:val="22"/>
          <w:vertAlign w:val="subscript"/>
        </w:rPr>
        <w:t>2</w:t>
      </w:r>
      <w:r w:rsidRPr="000A399A">
        <w:rPr>
          <w:sz w:val="22"/>
          <w:szCs w:val="22"/>
        </w:rPr>
        <w:t>) + Р(Н</w:t>
      </w:r>
      <w:r w:rsidRPr="000A399A">
        <w:rPr>
          <w:sz w:val="22"/>
          <w:szCs w:val="22"/>
          <w:vertAlign w:val="subscript"/>
        </w:rPr>
        <w:t>3</w:t>
      </w:r>
      <w:r w:rsidRPr="000A399A">
        <w:rPr>
          <w:sz w:val="22"/>
          <w:szCs w:val="22"/>
        </w:rPr>
        <w:t>) Р(А/Н</w:t>
      </w:r>
      <w:r w:rsidRPr="000A399A">
        <w:rPr>
          <w:sz w:val="22"/>
          <w:szCs w:val="22"/>
          <w:vertAlign w:val="subscript"/>
        </w:rPr>
        <w:t>3</w:t>
      </w:r>
      <w:r w:rsidRPr="000A399A">
        <w:rPr>
          <w:sz w:val="22"/>
          <w:szCs w:val="22"/>
        </w:rPr>
        <w:t>) + …….. + Р(Н</w:t>
      </w:r>
      <w:r w:rsidRPr="000A399A">
        <w:rPr>
          <w:sz w:val="22"/>
          <w:szCs w:val="22"/>
          <w:vertAlign w:val="subscript"/>
          <w:lang w:val="en-US"/>
        </w:rPr>
        <w:t>n</w:t>
      </w:r>
      <w:r w:rsidRPr="000A399A">
        <w:rPr>
          <w:sz w:val="22"/>
          <w:szCs w:val="22"/>
        </w:rPr>
        <w:t>) Р(А/Н</w:t>
      </w:r>
      <w:r w:rsidRPr="000A399A">
        <w:rPr>
          <w:sz w:val="22"/>
          <w:szCs w:val="22"/>
          <w:vertAlign w:val="subscript"/>
          <w:lang w:val="en-US"/>
        </w:rPr>
        <w:t>n</w:t>
      </w:r>
      <w:r w:rsidRPr="000A399A">
        <w:rPr>
          <w:sz w:val="22"/>
          <w:szCs w:val="22"/>
        </w:rPr>
        <w:t xml:space="preserve">), получим </w:t>
      </w:r>
    </w:p>
    <w:p w:rsidR="00963300" w:rsidRPr="000A399A" w:rsidRDefault="00963300" w:rsidP="00963300">
      <w:pPr>
        <w:jc w:val="both"/>
        <w:rPr>
          <w:sz w:val="22"/>
          <w:szCs w:val="22"/>
        </w:rPr>
      </w:pPr>
    </w:p>
    <w:p w:rsidR="00963300" w:rsidRPr="000A399A" w:rsidRDefault="00963300" w:rsidP="00963300">
      <w:pPr>
        <w:jc w:val="both"/>
        <w:rPr>
          <w:sz w:val="22"/>
          <w:szCs w:val="22"/>
        </w:rPr>
      </w:pPr>
      <w:proofErr w:type="gramStart"/>
      <w:r w:rsidRPr="000A399A">
        <w:rPr>
          <w:sz w:val="22"/>
          <w:szCs w:val="22"/>
        </w:rPr>
        <w:t>Р(</w:t>
      </w:r>
      <w:proofErr w:type="gramEnd"/>
      <w:r w:rsidRPr="000A399A">
        <w:rPr>
          <w:sz w:val="22"/>
          <w:szCs w:val="22"/>
        </w:rPr>
        <w:t>А) =0,2*0,001+0,3*0,002+0,5*0,0015=0,00155</w:t>
      </w:r>
    </w:p>
    <w:p w:rsidR="00963300" w:rsidRPr="000A399A" w:rsidRDefault="00963300" w:rsidP="00963300">
      <w:pPr>
        <w:jc w:val="both"/>
        <w:rPr>
          <w:sz w:val="22"/>
          <w:szCs w:val="22"/>
        </w:rPr>
      </w:pPr>
    </w:p>
    <w:p w:rsidR="00963300" w:rsidRPr="000A399A" w:rsidRDefault="00963300" w:rsidP="00963300">
      <w:pPr>
        <w:jc w:val="both"/>
        <w:rPr>
          <w:sz w:val="22"/>
          <w:szCs w:val="22"/>
        </w:rPr>
      </w:pPr>
      <w:r w:rsidRPr="000A399A">
        <w:rPr>
          <w:sz w:val="22"/>
          <w:szCs w:val="22"/>
        </w:rPr>
        <w:t>Рассмотрим предыдущий пример. Допустим, что событие</w:t>
      </w:r>
      <w:proofErr w:type="gramStart"/>
      <w:r w:rsidRPr="000A399A">
        <w:rPr>
          <w:sz w:val="22"/>
          <w:szCs w:val="22"/>
        </w:rPr>
        <w:t xml:space="preserve"> А</w:t>
      </w:r>
      <w:proofErr w:type="gramEnd"/>
      <w:r w:rsidRPr="000A399A">
        <w:rPr>
          <w:sz w:val="22"/>
          <w:szCs w:val="22"/>
        </w:rPr>
        <w:t xml:space="preserve"> наступило, т.е. случайно взятая ампула оказалась дефектной. Тогда вероятность того, что эта ампула </w:t>
      </w:r>
      <w:proofErr w:type="gramStart"/>
      <w:r w:rsidRPr="000A399A">
        <w:rPr>
          <w:sz w:val="22"/>
          <w:szCs w:val="22"/>
        </w:rPr>
        <w:t>была изготовлена на первой фабрике будет</w:t>
      </w:r>
      <w:proofErr w:type="gramEnd"/>
      <w:r w:rsidRPr="000A399A">
        <w:rPr>
          <w:sz w:val="22"/>
          <w:szCs w:val="22"/>
        </w:rPr>
        <w:t xml:space="preserve"> равна</w:t>
      </w:r>
    </w:p>
    <w:p w:rsidR="00963300" w:rsidRPr="000A399A" w:rsidRDefault="00963300" w:rsidP="00963300">
      <w:pPr>
        <w:jc w:val="both"/>
        <w:rPr>
          <w:sz w:val="22"/>
          <w:szCs w:val="22"/>
        </w:rPr>
      </w:pPr>
      <w:proofErr w:type="gramStart"/>
      <w:r w:rsidRPr="000A399A">
        <w:rPr>
          <w:sz w:val="22"/>
          <w:szCs w:val="22"/>
        </w:rPr>
        <w:t>Р(</w:t>
      </w:r>
      <w:proofErr w:type="gramEnd"/>
      <w:r w:rsidRPr="000A399A">
        <w:rPr>
          <w:sz w:val="22"/>
          <w:szCs w:val="22"/>
        </w:rPr>
        <w:t>Н</w:t>
      </w:r>
      <w:r w:rsidRPr="000A399A">
        <w:rPr>
          <w:sz w:val="22"/>
          <w:szCs w:val="22"/>
          <w:vertAlign w:val="subscript"/>
        </w:rPr>
        <w:t>1</w:t>
      </w:r>
      <w:r w:rsidRPr="000A399A">
        <w:rPr>
          <w:sz w:val="22"/>
          <w:szCs w:val="22"/>
        </w:rPr>
        <w:t xml:space="preserve">/А) = </w:t>
      </w:r>
      <w:r w:rsidRPr="000A399A">
        <w:rPr>
          <w:position w:val="-28"/>
          <w:sz w:val="22"/>
          <w:szCs w:val="22"/>
        </w:rPr>
        <w:object w:dxaOrig="1800" w:dyaOrig="660">
          <v:shape id="_x0000_i1029" type="#_x0000_t75" style="width:83.55pt;height:29.9pt" o:ole="">
            <v:imagedata r:id="rId12" o:title=""/>
          </v:shape>
          <o:OLEObject Type="Embed" ProgID="Equation.3" ShapeID="_x0000_i1029" DrawAspect="Content" ObjectID="_1621535342" r:id="rId13"/>
        </w:object>
      </w:r>
      <w:r w:rsidRPr="000A399A">
        <w:rPr>
          <w:sz w:val="22"/>
          <w:szCs w:val="22"/>
        </w:rPr>
        <w:t xml:space="preserve"> =(0,2*0,001)/0,00155=0,13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lastRenderedPageBreak/>
        <w:t>Формула Бернулли.</w:t>
      </w:r>
      <w:r w:rsidRPr="000A399A">
        <w:rPr>
          <w:sz w:val="22"/>
          <w:szCs w:val="22"/>
        </w:rPr>
        <w:t xml:space="preserve">  Пусть производится </w:t>
      </w:r>
      <w:r w:rsidRPr="000A399A">
        <w:rPr>
          <w:sz w:val="22"/>
          <w:szCs w:val="22"/>
          <w:lang w:val="en-US"/>
        </w:rPr>
        <w:t>n</w:t>
      </w:r>
      <w:r w:rsidRPr="000A399A">
        <w:rPr>
          <w:sz w:val="22"/>
          <w:szCs w:val="22"/>
        </w:rPr>
        <w:t xml:space="preserve"> независимых испытаний, в каждом из которых вероятность наступления события</w:t>
      </w:r>
      <w:proofErr w:type="gramStart"/>
      <w:r w:rsidRPr="000A399A">
        <w:rPr>
          <w:sz w:val="22"/>
          <w:szCs w:val="22"/>
        </w:rPr>
        <w:t xml:space="preserve"> А</w:t>
      </w:r>
      <w:proofErr w:type="gramEnd"/>
      <w:r w:rsidRPr="000A399A">
        <w:rPr>
          <w:sz w:val="22"/>
          <w:szCs w:val="22"/>
        </w:rPr>
        <w:t xml:space="preserve"> равна </w:t>
      </w:r>
      <w:r w:rsidRPr="000A399A">
        <w:rPr>
          <w:sz w:val="22"/>
          <w:szCs w:val="22"/>
          <w:lang w:val="en-US"/>
        </w:rPr>
        <w:t>p</w:t>
      </w:r>
      <w:r w:rsidRPr="000A399A">
        <w:rPr>
          <w:sz w:val="22"/>
          <w:szCs w:val="22"/>
        </w:rPr>
        <w:t xml:space="preserve">, тогда вероятность того, что событие А наступит </w:t>
      </w:r>
      <w:r w:rsidRPr="000A399A">
        <w:rPr>
          <w:sz w:val="22"/>
          <w:szCs w:val="22"/>
          <w:lang w:val="en-US"/>
        </w:rPr>
        <w:t>m</w:t>
      </w:r>
      <w:r w:rsidRPr="000A399A">
        <w:rPr>
          <w:sz w:val="22"/>
          <w:szCs w:val="22"/>
        </w:rPr>
        <w:t xml:space="preserve"> раз будет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  <w:vertAlign w:val="subscript"/>
        </w:rPr>
      </w:pPr>
      <w:proofErr w:type="spellStart"/>
      <w:r w:rsidRPr="000A399A">
        <w:rPr>
          <w:sz w:val="22"/>
          <w:szCs w:val="22"/>
          <w:lang w:val="en-US"/>
        </w:rPr>
        <w:t>P</w:t>
      </w:r>
      <w:r w:rsidRPr="000A399A">
        <w:rPr>
          <w:sz w:val="22"/>
          <w:szCs w:val="22"/>
          <w:vertAlign w:val="subscript"/>
          <w:lang w:val="en-US"/>
        </w:rPr>
        <w:t>n</w:t>
      </w:r>
      <w:proofErr w:type="spellEnd"/>
      <w:proofErr w:type="gramStart"/>
      <w:r w:rsidRPr="000A399A">
        <w:rPr>
          <w:sz w:val="22"/>
          <w:szCs w:val="22"/>
          <w:vertAlign w:val="subscript"/>
        </w:rPr>
        <w:t>,m</w:t>
      </w:r>
      <w:proofErr w:type="gramEnd"/>
      <w:r w:rsidRPr="000A399A">
        <w:rPr>
          <w:sz w:val="22"/>
          <w:szCs w:val="22"/>
          <w:vertAlign w:val="subscript"/>
        </w:rPr>
        <w:t xml:space="preserve"> </w:t>
      </w:r>
      <w:r w:rsidRPr="000A399A">
        <w:rPr>
          <w:sz w:val="22"/>
          <w:szCs w:val="22"/>
        </w:rPr>
        <w:t xml:space="preserve">= </w:t>
      </w:r>
      <w:r w:rsidRPr="000A399A">
        <w:rPr>
          <w:sz w:val="22"/>
          <w:szCs w:val="22"/>
          <w:lang w:val="en-US"/>
        </w:rPr>
        <w:t>C</w:t>
      </w:r>
      <w:r w:rsidRPr="000A399A">
        <w:rPr>
          <w:position w:val="-12"/>
          <w:sz w:val="22"/>
          <w:szCs w:val="22"/>
        </w:rPr>
        <w:object w:dxaOrig="180" w:dyaOrig="380">
          <v:shape id="_x0000_i1030" type="#_x0000_t75" style="width:12.9pt;height:26.5pt" o:ole="">
            <v:imagedata r:id="rId14" o:title=""/>
          </v:shape>
          <o:OLEObject Type="Embed" ProgID="Equation.3" ShapeID="_x0000_i1030" DrawAspect="Content" ObjectID="_1621535343" r:id="rId15"/>
        </w:object>
      </w:r>
      <w:r w:rsidRPr="000A399A">
        <w:rPr>
          <w:sz w:val="22"/>
          <w:szCs w:val="22"/>
        </w:rPr>
        <w:sym w:font="Symbol" w:char="F0D7"/>
      </w:r>
      <w:r w:rsidRPr="000A399A">
        <w:rPr>
          <w:sz w:val="22"/>
          <w:szCs w:val="22"/>
          <w:lang w:val="en-US"/>
        </w:rPr>
        <w:t>p</w:t>
      </w:r>
      <w:r w:rsidRPr="000A399A">
        <w:rPr>
          <w:sz w:val="22"/>
          <w:szCs w:val="22"/>
          <w:vertAlign w:val="superscript"/>
          <w:lang w:val="en-US"/>
        </w:rPr>
        <w:t>m</w:t>
      </w:r>
      <w:r w:rsidRPr="000A399A">
        <w:rPr>
          <w:sz w:val="22"/>
          <w:szCs w:val="22"/>
        </w:rPr>
        <w:t xml:space="preserve"> </w:t>
      </w:r>
      <w:r w:rsidRPr="000A399A">
        <w:rPr>
          <w:sz w:val="22"/>
          <w:szCs w:val="22"/>
        </w:rPr>
        <w:sym w:font="Symbol" w:char="F0D7"/>
      </w:r>
      <w:r w:rsidRPr="000A399A">
        <w:rPr>
          <w:sz w:val="22"/>
          <w:szCs w:val="22"/>
        </w:rPr>
        <w:t xml:space="preserve"> (1-</w:t>
      </w:r>
      <w:r w:rsidRPr="000A399A">
        <w:rPr>
          <w:sz w:val="22"/>
          <w:szCs w:val="22"/>
          <w:lang w:val="en-US"/>
        </w:rPr>
        <w:t>p</w:t>
      </w:r>
      <w:r w:rsidRPr="000A399A">
        <w:rPr>
          <w:sz w:val="22"/>
          <w:szCs w:val="22"/>
        </w:rPr>
        <w:t>)</w:t>
      </w:r>
      <w:r w:rsidRPr="000A399A">
        <w:rPr>
          <w:sz w:val="22"/>
          <w:szCs w:val="22"/>
          <w:vertAlign w:val="superscript"/>
          <w:lang w:val="en-US"/>
        </w:rPr>
        <w:t>n</w:t>
      </w:r>
      <w:r w:rsidRPr="000A399A">
        <w:rPr>
          <w:sz w:val="22"/>
          <w:szCs w:val="22"/>
          <w:vertAlign w:val="superscript"/>
        </w:rPr>
        <w:t>-</w:t>
      </w:r>
      <w:r w:rsidRPr="000A399A">
        <w:rPr>
          <w:sz w:val="22"/>
          <w:szCs w:val="22"/>
          <w:vertAlign w:val="superscript"/>
          <w:lang w:val="en-US"/>
        </w:rPr>
        <w:t>m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Теорема Бернулли (Закон больших чисел).</w:t>
      </w:r>
      <w:r w:rsidRPr="000A399A">
        <w:rPr>
          <w:sz w:val="22"/>
          <w:szCs w:val="22"/>
        </w:rPr>
        <w:t xml:space="preserve">  Если вероятность события одинакова во всех испытаниях, то с увеличением числа испытаний частота события стремится к вероятности события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position w:val="-30"/>
          <w:sz w:val="22"/>
          <w:szCs w:val="22"/>
        </w:rPr>
        <w:object w:dxaOrig="2280" w:dyaOrig="720">
          <v:shape id="_x0000_i1031" type="#_x0000_t75" style="width:84.25pt;height:27.85pt" o:ole="">
            <v:imagedata r:id="rId16" o:title=""/>
          </v:shape>
          <o:OLEObject Type="Embed" ProgID="Equation.3" ShapeID="_x0000_i1031" DrawAspect="Content" ObjectID="_1621535344" r:id="rId17"/>
        </w:object>
      </w:r>
    </w:p>
    <w:p w:rsidR="00963300" w:rsidRPr="000A399A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  <w:r w:rsidRPr="000A399A">
        <w:rPr>
          <w:b/>
          <w:sz w:val="22"/>
          <w:szCs w:val="22"/>
        </w:rPr>
        <w:t>Элементы комбинаторики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Перестановками </w:t>
      </w:r>
      <w:r w:rsidRPr="000A399A">
        <w:rPr>
          <w:sz w:val="22"/>
          <w:szCs w:val="22"/>
        </w:rPr>
        <w:t xml:space="preserve">называют комбинации, состоящие из одних и тех же </w:t>
      </w:r>
      <w:r w:rsidRPr="000A399A">
        <w:rPr>
          <w:b/>
          <w:sz w:val="22"/>
          <w:szCs w:val="22"/>
          <w:lang w:val="en-US"/>
        </w:rPr>
        <w:t>n</w:t>
      </w:r>
      <w:r w:rsidRPr="000A399A">
        <w:rPr>
          <w:sz w:val="22"/>
          <w:szCs w:val="22"/>
        </w:rPr>
        <w:t xml:space="preserve"> элементов, отличающихся порядком их расположения.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Число перестановок из </w:t>
      </w:r>
      <w:r w:rsidRPr="000A399A">
        <w:rPr>
          <w:sz w:val="22"/>
          <w:szCs w:val="22"/>
          <w:lang w:val="en-US"/>
        </w:rPr>
        <w:t>n</w:t>
      </w:r>
      <w:r w:rsidRPr="000A399A">
        <w:rPr>
          <w:sz w:val="22"/>
          <w:szCs w:val="22"/>
        </w:rPr>
        <w:t xml:space="preserve"> элементов: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proofErr w:type="spellStart"/>
      <w:r w:rsidRPr="000A399A">
        <w:rPr>
          <w:b/>
          <w:sz w:val="22"/>
          <w:szCs w:val="22"/>
          <w:lang w:val="en-US"/>
        </w:rPr>
        <w:t>P</w:t>
      </w:r>
      <w:r w:rsidRPr="000A399A">
        <w:rPr>
          <w:b/>
          <w:sz w:val="22"/>
          <w:szCs w:val="22"/>
          <w:vertAlign w:val="subscript"/>
          <w:lang w:val="en-US"/>
        </w:rPr>
        <w:t>n</w:t>
      </w:r>
      <w:proofErr w:type="spellEnd"/>
      <w:r w:rsidRPr="000A399A">
        <w:rPr>
          <w:b/>
          <w:sz w:val="22"/>
          <w:szCs w:val="22"/>
        </w:rPr>
        <w:t xml:space="preserve"> = </w:t>
      </w:r>
      <w:r w:rsidRPr="000A399A">
        <w:rPr>
          <w:b/>
          <w:sz w:val="22"/>
          <w:szCs w:val="22"/>
          <w:lang w:val="en-US"/>
        </w:rPr>
        <w:t>n</w:t>
      </w:r>
      <w:proofErr w:type="gramStart"/>
      <w:r w:rsidRPr="000A399A">
        <w:rPr>
          <w:b/>
          <w:sz w:val="22"/>
          <w:szCs w:val="22"/>
        </w:rPr>
        <w:t>!,</w:t>
      </w:r>
      <w:proofErr w:type="gramEnd"/>
      <w:r w:rsidRPr="000A399A">
        <w:rPr>
          <w:b/>
          <w:sz w:val="22"/>
          <w:szCs w:val="22"/>
        </w:rPr>
        <w:t xml:space="preserve"> </w:t>
      </w:r>
      <w:r w:rsidRPr="000A399A">
        <w:rPr>
          <w:sz w:val="22"/>
          <w:szCs w:val="22"/>
        </w:rPr>
        <w:t>где</w:t>
      </w:r>
      <w:r w:rsidRPr="000A399A">
        <w:rPr>
          <w:b/>
          <w:sz w:val="22"/>
          <w:szCs w:val="22"/>
        </w:rPr>
        <w:t xml:space="preserve"> </w:t>
      </w:r>
      <w:r w:rsidRPr="000A399A">
        <w:rPr>
          <w:b/>
          <w:sz w:val="22"/>
          <w:szCs w:val="22"/>
          <w:lang w:val="en-US"/>
        </w:rPr>
        <w:t>n</w:t>
      </w:r>
      <w:r w:rsidRPr="000A399A">
        <w:rPr>
          <w:b/>
          <w:sz w:val="22"/>
          <w:szCs w:val="22"/>
        </w:rPr>
        <w:t>! =</w:t>
      </w:r>
      <w:r w:rsidRPr="000A399A">
        <w:rPr>
          <w:sz w:val="22"/>
          <w:szCs w:val="22"/>
        </w:rPr>
        <w:t>1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b/>
          <w:sz w:val="22"/>
          <w:szCs w:val="22"/>
        </w:rPr>
        <w:t xml:space="preserve"> </w:t>
      </w:r>
      <w:r w:rsidRPr="000A399A">
        <w:rPr>
          <w:sz w:val="22"/>
          <w:szCs w:val="22"/>
        </w:rPr>
        <w:t>2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b/>
          <w:sz w:val="22"/>
          <w:szCs w:val="22"/>
        </w:rPr>
        <w:t xml:space="preserve"> </w:t>
      </w:r>
      <w:r w:rsidRPr="000A399A">
        <w:rPr>
          <w:sz w:val="22"/>
          <w:szCs w:val="22"/>
        </w:rPr>
        <w:t>3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b/>
          <w:sz w:val="22"/>
          <w:szCs w:val="22"/>
        </w:rPr>
        <w:t xml:space="preserve"> </w:t>
      </w:r>
      <w:r w:rsidRPr="000A399A">
        <w:rPr>
          <w:sz w:val="22"/>
          <w:szCs w:val="22"/>
        </w:rPr>
        <w:t>…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b/>
          <w:sz w:val="22"/>
          <w:szCs w:val="22"/>
        </w:rPr>
        <w:t xml:space="preserve"> </w:t>
      </w:r>
      <w:r w:rsidRPr="000A399A">
        <w:rPr>
          <w:sz w:val="22"/>
          <w:szCs w:val="22"/>
          <w:lang w:val="en-US"/>
        </w:rPr>
        <w:t>n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Перестановки с повторениями</w:t>
      </w:r>
      <w:r w:rsidRPr="000A399A">
        <w:rPr>
          <w:sz w:val="22"/>
          <w:szCs w:val="22"/>
        </w:rPr>
        <w:t>: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  <w:lang w:val="en-US"/>
        </w:rPr>
      </w:pPr>
      <w:r w:rsidRPr="000A399A">
        <w:rPr>
          <w:sz w:val="22"/>
          <w:szCs w:val="22"/>
        </w:rPr>
        <w:t>Р</w:t>
      </w:r>
      <w:r w:rsidRPr="000A399A">
        <w:rPr>
          <w:sz w:val="22"/>
          <w:szCs w:val="22"/>
          <w:vertAlign w:val="subscript"/>
          <w:lang w:val="en-US"/>
        </w:rPr>
        <w:t>m1, m2, …</w:t>
      </w:r>
      <w:proofErr w:type="spellStart"/>
      <w:r w:rsidRPr="000A399A">
        <w:rPr>
          <w:sz w:val="22"/>
          <w:szCs w:val="22"/>
          <w:vertAlign w:val="subscript"/>
          <w:lang w:val="en-US"/>
        </w:rPr>
        <w:t>mn</w:t>
      </w:r>
      <w:proofErr w:type="spellEnd"/>
      <w:r w:rsidRPr="000A399A">
        <w:rPr>
          <w:sz w:val="22"/>
          <w:szCs w:val="22"/>
          <w:lang w:val="en-US"/>
        </w:rPr>
        <w:t>=</w:t>
      </w:r>
      <m:oMath>
        <m:f>
          <m:fPr>
            <m:ctrlPr>
              <w:rPr>
                <w:rFonts w:ascii="Cambria Math" w:hAnsi="Cambria Math"/>
                <w:i/>
                <w:sz w:val="22"/>
                <w:szCs w:val="22"/>
                <w:lang w:val="en-US"/>
              </w:rPr>
            </m:ctrlPr>
          </m:fPr>
          <m:num>
            <m:d>
              <m:d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US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en-US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en-US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en-US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sz w:val="22"/>
                    <w:szCs w:val="22"/>
                    <w:lang w:val="en-US"/>
                  </w:rPr>
                  <m:t>+…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2"/>
                        <w:szCs w:val="22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2"/>
                        <w:szCs w:val="22"/>
                        <w:lang w:val="en-US"/>
                      </w:rPr>
                      <m:t>m</m:t>
                    </m:r>
                  </m:e>
                  <m:sub>
                    <m:r>
                      <w:rPr>
                        <w:rFonts w:ascii="Cambria Math" w:hAnsi="Cambria Math"/>
                        <w:sz w:val="22"/>
                        <w:szCs w:val="22"/>
                        <w:lang w:val="en-US"/>
                      </w:rPr>
                      <m:t>n</m:t>
                    </m:r>
                  </m:sub>
                </m:sSub>
              </m:e>
            </m:d>
            <m:r>
              <w:rPr>
                <w:rFonts w:ascii="Cambria Math" w:hAnsi="Cambria Math"/>
                <w:sz w:val="22"/>
                <w:szCs w:val="22"/>
                <w:lang w:val="en-US"/>
              </w:rPr>
              <m:t>!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  <w:lang w:val="en-US"/>
                  </w:rPr>
                  <m:t>1</m:t>
                </m:r>
              </m:sub>
            </m:sSub>
            <m:r>
              <w:rPr>
                <w:rFonts w:ascii="Cambria Math" w:hAnsi="Cambria Math"/>
                <w:sz w:val="22"/>
                <w:szCs w:val="22"/>
                <w:lang w:val="en-US"/>
              </w:rPr>
              <m:t>!</m:t>
            </m:r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  <w:lang w:val="en-US"/>
                  </w:rPr>
                  <m:t>2</m:t>
                </m:r>
              </m:sub>
            </m:sSub>
            <m:r>
              <w:rPr>
                <w:rFonts w:ascii="Cambria Math" w:hAnsi="Cambria Math"/>
                <w:sz w:val="22"/>
                <w:szCs w:val="22"/>
                <w:lang w:val="en-US"/>
              </w:rPr>
              <m:t>!…</m:t>
            </m:r>
            <m:sSub>
              <m:sSubPr>
                <m:ctrlPr>
                  <w:rPr>
                    <w:rFonts w:ascii="Cambria Math" w:hAnsi="Cambria Math"/>
                    <w:i/>
                    <w:sz w:val="22"/>
                    <w:szCs w:val="2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22"/>
                    <w:szCs w:val="22"/>
                    <w:lang w:val="en-US"/>
                  </w:rPr>
                  <m:t>m</m:t>
                </m:r>
              </m:e>
              <m:sub>
                <m:r>
                  <w:rPr>
                    <w:rFonts w:ascii="Cambria Math" w:hAnsi="Cambria Math"/>
                    <w:sz w:val="22"/>
                    <w:szCs w:val="22"/>
                    <w:lang w:val="en-US"/>
                  </w:rPr>
                  <m:t>n</m:t>
                </m:r>
              </m:sub>
            </m:sSub>
            <m:r>
              <w:rPr>
                <w:rFonts w:ascii="Cambria Math" w:hAnsi="Cambria Math"/>
                <w:sz w:val="22"/>
                <w:szCs w:val="22"/>
                <w:lang w:val="en-US"/>
              </w:rPr>
              <m:t>!</m:t>
            </m:r>
          </m:den>
        </m:f>
      </m:oMath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Размещениями </w:t>
      </w:r>
      <w:r w:rsidRPr="000A399A">
        <w:rPr>
          <w:sz w:val="22"/>
          <w:szCs w:val="22"/>
        </w:rPr>
        <w:t xml:space="preserve">называют комбинации, состоящие из  </w:t>
      </w:r>
      <w:r w:rsidRPr="000A399A">
        <w:rPr>
          <w:b/>
          <w:sz w:val="22"/>
          <w:szCs w:val="22"/>
          <w:lang w:val="en-US"/>
        </w:rPr>
        <w:t>n</w:t>
      </w:r>
      <w:r w:rsidRPr="000A399A">
        <w:rPr>
          <w:sz w:val="22"/>
          <w:szCs w:val="22"/>
        </w:rPr>
        <w:t xml:space="preserve"> различных элементов по </w:t>
      </w:r>
      <w:r w:rsidRPr="000A399A">
        <w:rPr>
          <w:b/>
          <w:sz w:val="22"/>
          <w:szCs w:val="22"/>
          <w:lang w:val="en-US"/>
        </w:rPr>
        <w:t>m</w:t>
      </w:r>
      <w:r w:rsidRPr="000A399A">
        <w:rPr>
          <w:sz w:val="22"/>
          <w:szCs w:val="22"/>
        </w:rPr>
        <w:t xml:space="preserve"> элементов, которые отличаются либо составом, либо порядком их расположения.</w:t>
      </w:r>
    </w:p>
    <w:p w:rsidR="00963300" w:rsidRPr="000A399A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  <w:r w:rsidRPr="000A399A">
        <w:rPr>
          <w:sz w:val="22"/>
          <w:szCs w:val="22"/>
        </w:rPr>
        <w:t xml:space="preserve">Число размещений из </w:t>
      </w:r>
      <w:r w:rsidRPr="000A399A">
        <w:rPr>
          <w:sz w:val="22"/>
          <w:szCs w:val="22"/>
          <w:lang w:val="en-US"/>
        </w:rPr>
        <w:t>n</w:t>
      </w:r>
      <w:r w:rsidRPr="000A399A">
        <w:rPr>
          <w:sz w:val="22"/>
          <w:szCs w:val="22"/>
        </w:rPr>
        <w:t xml:space="preserve"> элементов по </w:t>
      </w:r>
      <w:r w:rsidRPr="000A399A">
        <w:rPr>
          <w:sz w:val="22"/>
          <w:szCs w:val="22"/>
          <w:lang w:val="en-US"/>
        </w:rPr>
        <w:t>m</w:t>
      </w:r>
      <w:r w:rsidRPr="000A399A">
        <w:rPr>
          <w:sz w:val="22"/>
          <w:szCs w:val="22"/>
        </w:rPr>
        <w:t xml:space="preserve"> элементов:</w:t>
      </w:r>
      <w:r w:rsidRPr="000A399A">
        <w:rPr>
          <w:b/>
          <w:sz w:val="22"/>
          <w:szCs w:val="22"/>
        </w:rPr>
        <w:t xml:space="preserve"> </w:t>
      </w:r>
    </w:p>
    <w:p w:rsidR="00963300" w:rsidRPr="000A399A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  <w:r w:rsidRPr="000A399A">
        <w:rPr>
          <w:b/>
          <w:sz w:val="22"/>
          <w:szCs w:val="22"/>
        </w:rPr>
        <w:t>А</w:t>
      </w:r>
      <w:r w:rsidRPr="000A399A">
        <w:rPr>
          <w:b/>
          <w:position w:val="-12"/>
          <w:sz w:val="22"/>
          <w:szCs w:val="22"/>
        </w:rPr>
        <w:object w:dxaOrig="180" w:dyaOrig="380">
          <v:shape id="_x0000_i1032" type="#_x0000_t75" style="width:9.5pt;height:19pt" o:ole="">
            <v:imagedata r:id="rId14" o:title=""/>
          </v:shape>
          <o:OLEObject Type="Embed" ProgID="Equation.3" ShapeID="_x0000_i1032" DrawAspect="Content" ObjectID="_1621535345" r:id="rId18"/>
        </w:object>
      </w:r>
      <w:r w:rsidRPr="000A399A">
        <w:rPr>
          <w:b/>
          <w:sz w:val="22"/>
          <w:szCs w:val="22"/>
        </w:rPr>
        <w:t xml:space="preserve"> = </w:t>
      </w:r>
      <w:r w:rsidRPr="000A399A">
        <w:rPr>
          <w:b/>
          <w:sz w:val="22"/>
          <w:szCs w:val="22"/>
          <w:lang w:val="en-US"/>
        </w:rPr>
        <w:t>n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b/>
          <w:sz w:val="22"/>
          <w:szCs w:val="22"/>
        </w:rPr>
        <w:t xml:space="preserve"> (</w:t>
      </w:r>
      <w:r w:rsidRPr="000A399A">
        <w:rPr>
          <w:b/>
          <w:sz w:val="22"/>
          <w:szCs w:val="22"/>
          <w:lang w:val="en-US"/>
        </w:rPr>
        <w:t>n</w:t>
      </w:r>
      <w:r w:rsidRPr="000A399A">
        <w:rPr>
          <w:b/>
          <w:sz w:val="22"/>
          <w:szCs w:val="22"/>
        </w:rPr>
        <w:t xml:space="preserve">-1) 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b/>
          <w:sz w:val="22"/>
          <w:szCs w:val="22"/>
        </w:rPr>
        <w:t xml:space="preserve"> (</w:t>
      </w:r>
      <w:r w:rsidRPr="000A399A">
        <w:rPr>
          <w:b/>
          <w:sz w:val="22"/>
          <w:szCs w:val="22"/>
          <w:lang w:val="en-US"/>
        </w:rPr>
        <w:t>n</w:t>
      </w:r>
      <w:r w:rsidRPr="000A399A">
        <w:rPr>
          <w:b/>
          <w:sz w:val="22"/>
          <w:szCs w:val="22"/>
        </w:rPr>
        <w:t xml:space="preserve">-2) 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b/>
          <w:sz w:val="22"/>
          <w:szCs w:val="22"/>
        </w:rPr>
        <w:t>…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b/>
          <w:sz w:val="22"/>
          <w:szCs w:val="22"/>
        </w:rPr>
        <w:t xml:space="preserve"> (</w:t>
      </w:r>
      <w:r w:rsidRPr="000A399A">
        <w:rPr>
          <w:b/>
          <w:sz w:val="22"/>
          <w:szCs w:val="22"/>
          <w:lang w:val="en-US"/>
        </w:rPr>
        <w:t>n</w:t>
      </w:r>
      <w:r w:rsidRPr="000A399A">
        <w:rPr>
          <w:b/>
          <w:sz w:val="22"/>
          <w:szCs w:val="22"/>
        </w:rPr>
        <w:t>-</w:t>
      </w:r>
      <w:r w:rsidRPr="000A399A">
        <w:rPr>
          <w:b/>
          <w:sz w:val="22"/>
          <w:szCs w:val="22"/>
          <w:lang w:val="en-US"/>
        </w:rPr>
        <w:t>m</w:t>
      </w:r>
      <w:r w:rsidRPr="000A399A">
        <w:rPr>
          <w:b/>
          <w:sz w:val="22"/>
          <w:szCs w:val="22"/>
        </w:rPr>
        <w:t>+1)</w:t>
      </w:r>
    </w:p>
    <w:p w:rsidR="00963300" w:rsidRPr="000A399A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  <w:r w:rsidRPr="000A399A">
        <w:rPr>
          <w:b/>
          <w:sz w:val="22"/>
          <w:szCs w:val="22"/>
        </w:rPr>
        <w:t>Размещения с повторениями: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  <w:vertAlign w:val="superscript"/>
        </w:rPr>
      </w:pPr>
      <w:r w:rsidRPr="000A399A">
        <w:rPr>
          <w:b/>
          <w:sz w:val="22"/>
          <w:szCs w:val="22"/>
        </w:rPr>
        <w:t>А</w:t>
      </w:r>
      <w:r w:rsidRPr="000A399A">
        <w:rPr>
          <w:b/>
          <w:position w:val="-12"/>
          <w:sz w:val="22"/>
          <w:szCs w:val="22"/>
        </w:rPr>
        <w:object w:dxaOrig="180" w:dyaOrig="380">
          <v:shape id="_x0000_i1033" type="#_x0000_t75" style="width:9.5pt;height:19pt" o:ole="">
            <v:imagedata r:id="rId14" o:title=""/>
          </v:shape>
          <o:OLEObject Type="Embed" ProgID="Equation.3" ShapeID="_x0000_i1033" DrawAspect="Content" ObjectID="_1621535346" r:id="rId19"/>
        </w:object>
      </w:r>
      <w:r w:rsidRPr="000A399A">
        <w:rPr>
          <w:b/>
          <w:sz w:val="22"/>
          <w:szCs w:val="22"/>
        </w:rPr>
        <w:t xml:space="preserve"> = </w:t>
      </w:r>
      <w:r w:rsidRPr="000A399A">
        <w:rPr>
          <w:b/>
          <w:sz w:val="22"/>
          <w:szCs w:val="22"/>
          <w:lang w:val="en-US"/>
        </w:rPr>
        <w:t>n</w:t>
      </w:r>
      <w:r w:rsidRPr="000A399A">
        <w:rPr>
          <w:b/>
          <w:sz w:val="22"/>
          <w:szCs w:val="22"/>
          <w:vertAlign w:val="superscript"/>
          <w:lang w:val="en-US"/>
        </w:rPr>
        <w:t>m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Сочетаниями </w:t>
      </w:r>
      <w:r w:rsidRPr="000A399A">
        <w:rPr>
          <w:sz w:val="22"/>
          <w:szCs w:val="22"/>
        </w:rPr>
        <w:t xml:space="preserve">называют комбинации, состоящие из  </w:t>
      </w:r>
      <w:r w:rsidRPr="000A399A">
        <w:rPr>
          <w:b/>
          <w:sz w:val="22"/>
          <w:szCs w:val="22"/>
          <w:lang w:val="en-US"/>
        </w:rPr>
        <w:t>n</w:t>
      </w:r>
      <w:r w:rsidRPr="000A399A">
        <w:rPr>
          <w:sz w:val="22"/>
          <w:szCs w:val="22"/>
        </w:rPr>
        <w:t xml:space="preserve"> различных элементов по </w:t>
      </w:r>
      <w:r w:rsidRPr="000A399A">
        <w:rPr>
          <w:b/>
          <w:sz w:val="22"/>
          <w:szCs w:val="22"/>
          <w:lang w:val="en-US"/>
        </w:rPr>
        <w:t>m</w:t>
      </w:r>
      <w:r w:rsidRPr="000A399A">
        <w:rPr>
          <w:sz w:val="22"/>
          <w:szCs w:val="22"/>
        </w:rPr>
        <w:t xml:space="preserve"> элементов, которые отличаются составом.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Число сочетаний из </w:t>
      </w:r>
      <w:r w:rsidRPr="000A399A">
        <w:rPr>
          <w:sz w:val="22"/>
          <w:szCs w:val="22"/>
          <w:lang w:val="en-US"/>
        </w:rPr>
        <w:t>n</w:t>
      </w:r>
      <w:r w:rsidRPr="000A399A">
        <w:rPr>
          <w:sz w:val="22"/>
          <w:szCs w:val="22"/>
        </w:rPr>
        <w:t xml:space="preserve"> элементов по </w:t>
      </w:r>
      <w:r w:rsidRPr="000A399A">
        <w:rPr>
          <w:sz w:val="22"/>
          <w:szCs w:val="22"/>
          <w:lang w:val="en-US"/>
        </w:rPr>
        <w:t>m</w:t>
      </w:r>
      <w:r w:rsidRPr="000A399A">
        <w:rPr>
          <w:sz w:val="22"/>
          <w:szCs w:val="22"/>
        </w:rPr>
        <w:t xml:space="preserve"> элементов:</w:t>
      </w:r>
    </w:p>
    <w:p w:rsidR="00963300" w:rsidRPr="000A399A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  <w:r w:rsidRPr="000A399A">
        <w:rPr>
          <w:b/>
          <w:sz w:val="22"/>
          <w:szCs w:val="22"/>
        </w:rPr>
        <w:t xml:space="preserve"> </w:t>
      </w:r>
      <w:r w:rsidRPr="000A399A">
        <w:rPr>
          <w:b/>
          <w:sz w:val="22"/>
          <w:szCs w:val="22"/>
          <w:lang w:val="en-US"/>
        </w:rPr>
        <w:t>C</w:t>
      </w:r>
      <w:r w:rsidRPr="000A399A">
        <w:rPr>
          <w:b/>
          <w:position w:val="-12"/>
          <w:sz w:val="22"/>
          <w:szCs w:val="22"/>
        </w:rPr>
        <w:object w:dxaOrig="180" w:dyaOrig="380">
          <v:shape id="_x0000_i1034" type="#_x0000_t75" style="width:9.5pt;height:19pt" o:ole="">
            <v:imagedata r:id="rId14" o:title=""/>
          </v:shape>
          <o:OLEObject Type="Embed" ProgID="Equation.3" ShapeID="_x0000_i1034" DrawAspect="Content" ObjectID="_1621535347" r:id="rId20"/>
        </w:object>
      </w:r>
      <w:r w:rsidRPr="000A399A">
        <w:rPr>
          <w:b/>
          <w:sz w:val="22"/>
          <w:szCs w:val="22"/>
        </w:rPr>
        <w:t xml:space="preserve"> = </w:t>
      </w:r>
      <w:r w:rsidRPr="000A399A">
        <w:rPr>
          <w:b/>
          <w:position w:val="-28"/>
          <w:sz w:val="22"/>
          <w:szCs w:val="22"/>
        </w:rPr>
        <w:object w:dxaOrig="1100" w:dyaOrig="660">
          <v:shape id="_x0000_i1035" type="#_x0000_t75" style="width:55pt;height:33.3pt" o:ole="">
            <v:imagedata r:id="rId21" o:title=""/>
          </v:shape>
          <o:OLEObject Type="Embed" ProgID="Equation.3" ShapeID="_x0000_i1035" DrawAspect="Content" ObjectID="_1621535348" r:id="rId22"/>
        </w:object>
      </w:r>
    </w:p>
    <w:p w:rsidR="00963300" w:rsidRPr="000A399A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  <w:r w:rsidRPr="000A399A">
        <w:rPr>
          <w:b/>
          <w:sz w:val="22"/>
          <w:szCs w:val="22"/>
        </w:rPr>
        <w:t>Сочетания с повторениями:</w:t>
      </w:r>
    </w:p>
    <w:p w:rsidR="00963300" w:rsidRPr="000A399A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  <w:r w:rsidRPr="000A399A">
        <w:rPr>
          <w:b/>
          <w:sz w:val="22"/>
          <w:szCs w:val="22"/>
          <w:lang w:val="en-US"/>
        </w:rPr>
        <w:t>C</w:t>
      </w:r>
      <w:r w:rsidRPr="000A399A">
        <w:rPr>
          <w:b/>
          <w:position w:val="-12"/>
          <w:sz w:val="22"/>
          <w:szCs w:val="22"/>
        </w:rPr>
        <w:object w:dxaOrig="180" w:dyaOrig="380">
          <v:shape id="_x0000_i1036" type="#_x0000_t75" style="width:9.5pt;height:19pt" o:ole="">
            <v:imagedata r:id="rId14" o:title=""/>
          </v:shape>
          <o:OLEObject Type="Embed" ProgID="Equation.3" ShapeID="_x0000_i1036" DrawAspect="Content" ObjectID="_1621535349" r:id="rId23"/>
        </w:object>
      </w:r>
      <w:r w:rsidRPr="000A399A">
        <w:rPr>
          <w:b/>
          <w:sz w:val="22"/>
          <w:szCs w:val="22"/>
        </w:rPr>
        <w:t xml:space="preserve"> = </w:t>
      </w:r>
      <w:r w:rsidRPr="000A399A">
        <w:rPr>
          <w:b/>
          <w:position w:val="-28"/>
          <w:sz w:val="22"/>
          <w:szCs w:val="22"/>
        </w:rPr>
        <w:object w:dxaOrig="1160" w:dyaOrig="660">
          <v:shape id="_x0000_i1037" type="#_x0000_t75" style="width:59.1pt;height:33.3pt" o:ole="">
            <v:imagedata r:id="rId24" o:title=""/>
          </v:shape>
          <o:OLEObject Type="Embed" ProgID="Equation.3" ShapeID="_x0000_i1037" DrawAspect="Content" ObjectID="_1621535350" r:id="rId25"/>
        </w:object>
      </w:r>
    </w:p>
    <w:p w:rsidR="00963300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</w:p>
    <w:p w:rsidR="00963300" w:rsidRPr="000A399A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  <w:r w:rsidRPr="000A399A">
        <w:rPr>
          <w:b/>
          <w:sz w:val="22"/>
          <w:szCs w:val="22"/>
        </w:rPr>
        <w:lastRenderedPageBreak/>
        <w:t>Дискретная математика</w:t>
      </w:r>
    </w:p>
    <w:p w:rsidR="00963300" w:rsidRPr="000A399A" w:rsidRDefault="00963300" w:rsidP="00963300">
      <w:pPr>
        <w:pStyle w:val="a4"/>
        <w:ind w:firstLine="567"/>
        <w:jc w:val="both"/>
        <w:rPr>
          <w:b/>
          <w:i/>
          <w:sz w:val="22"/>
          <w:szCs w:val="22"/>
        </w:rPr>
      </w:pPr>
      <w:r w:rsidRPr="000A399A">
        <w:rPr>
          <w:sz w:val="22"/>
          <w:szCs w:val="22"/>
        </w:rPr>
        <w:t xml:space="preserve">Величина, которая в зависимости от случая может принимать различные числовые значения, называется </w:t>
      </w:r>
      <w:r w:rsidRPr="000A399A">
        <w:rPr>
          <w:b/>
          <w:i/>
          <w:sz w:val="22"/>
          <w:szCs w:val="22"/>
        </w:rPr>
        <w:t>случайной.</w:t>
      </w:r>
    </w:p>
    <w:p w:rsidR="00963300" w:rsidRPr="000A399A" w:rsidRDefault="00963300" w:rsidP="00963300">
      <w:pPr>
        <w:pStyle w:val="a4"/>
        <w:ind w:firstLine="567"/>
        <w:jc w:val="both"/>
        <w:rPr>
          <w:b/>
          <w:i/>
          <w:sz w:val="22"/>
          <w:szCs w:val="22"/>
        </w:rPr>
      </w:pPr>
      <w:r w:rsidRPr="000A399A">
        <w:rPr>
          <w:b/>
          <w:i/>
          <w:sz w:val="22"/>
          <w:szCs w:val="22"/>
        </w:rPr>
        <w:t>Закон распределения случайной величины</w:t>
      </w:r>
      <w:r w:rsidRPr="000A399A">
        <w:rPr>
          <w:sz w:val="22"/>
          <w:szCs w:val="22"/>
        </w:rPr>
        <w:t xml:space="preserve"> записывают с помощью таблицы</w:t>
      </w:r>
      <w:r w:rsidRPr="000A399A">
        <w:rPr>
          <w:b/>
          <w:i/>
          <w:sz w:val="22"/>
          <w:szCs w:val="22"/>
        </w:rPr>
        <w:t>: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26"/>
        <w:gridCol w:w="396"/>
        <w:gridCol w:w="396"/>
        <w:gridCol w:w="412"/>
        <w:gridCol w:w="396"/>
      </w:tblGrid>
      <w:tr w:rsidR="00963300" w:rsidRPr="000A399A" w:rsidTr="00356A4A"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х</w:t>
            </w:r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х</w:t>
            </w:r>
            <w:proofErr w:type="gramStart"/>
            <w:r w:rsidRPr="000A399A">
              <w:rPr>
                <w:i/>
                <w:sz w:val="22"/>
                <w:szCs w:val="22"/>
                <w:vertAlign w:val="subscript"/>
              </w:rPr>
              <w:t>1</w:t>
            </w:r>
            <w:proofErr w:type="gramEnd"/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х</w:t>
            </w:r>
            <w:proofErr w:type="gramStart"/>
            <w:r w:rsidRPr="000A399A">
              <w:rPr>
                <w:i/>
                <w:sz w:val="22"/>
                <w:szCs w:val="22"/>
                <w:vertAlign w:val="subscript"/>
              </w:rPr>
              <w:t>2</w:t>
            </w:r>
            <w:proofErr w:type="gramEnd"/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i/>
                <w:sz w:val="22"/>
                <w:szCs w:val="22"/>
                <w:lang w:val="en-US"/>
              </w:rPr>
            </w:pPr>
            <w:r w:rsidRPr="000A399A">
              <w:rPr>
                <w:i/>
                <w:sz w:val="22"/>
                <w:szCs w:val="22"/>
              </w:rPr>
              <w:t>х</w:t>
            </w:r>
            <w:proofErr w:type="gramStart"/>
            <w:r w:rsidRPr="000A399A">
              <w:rPr>
                <w:i/>
                <w:sz w:val="22"/>
                <w:szCs w:val="22"/>
                <w:vertAlign w:val="subscript"/>
                <w:lang w:val="en-US"/>
              </w:rPr>
              <w:t>n</w:t>
            </w:r>
            <w:proofErr w:type="gramEnd"/>
            <w:r w:rsidRPr="000A399A">
              <w:rPr>
                <w:i/>
                <w:sz w:val="22"/>
                <w:szCs w:val="22"/>
                <w:vertAlign w:val="subscript"/>
                <w:lang w:val="en-US"/>
              </w:rPr>
              <w:t xml:space="preserve"> </w:t>
            </w:r>
            <w:r w:rsidRPr="000A399A">
              <w:rPr>
                <w:i/>
                <w:sz w:val="22"/>
                <w:szCs w:val="22"/>
                <w:lang w:val="en-US"/>
              </w:rPr>
              <w:t xml:space="preserve"> </w:t>
            </w:r>
          </w:p>
        </w:tc>
      </w:tr>
      <w:tr w:rsidR="00963300" w:rsidRPr="000A399A" w:rsidTr="00356A4A"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i/>
                <w:sz w:val="22"/>
                <w:szCs w:val="22"/>
              </w:rPr>
            </w:pPr>
            <w:proofErr w:type="gramStart"/>
            <w:r w:rsidRPr="000A399A">
              <w:rPr>
                <w:i/>
                <w:sz w:val="22"/>
                <w:szCs w:val="22"/>
              </w:rPr>
              <w:t>р</w:t>
            </w:r>
            <w:proofErr w:type="gramEnd"/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i/>
                <w:sz w:val="22"/>
                <w:szCs w:val="22"/>
                <w:lang w:val="en-US"/>
              </w:rPr>
            </w:pPr>
            <w:r w:rsidRPr="000A399A">
              <w:rPr>
                <w:i/>
                <w:sz w:val="22"/>
                <w:szCs w:val="22"/>
              </w:rPr>
              <w:t>р</w:t>
            </w:r>
            <w:proofErr w:type="gramStart"/>
            <w:r w:rsidRPr="000A399A">
              <w:rPr>
                <w:i/>
                <w:sz w:val="22"/>
                <w:szCs w:val="22"/>
                <w:vertAlign w:val="subscript"/>
                <w:lang w:val="en-US"/>
              </w:rPr>
              <w:t>1</w:t>
            </w:r>
            <w:proofErr w:type="gramEnd"/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i/>
                <w:sz w:val="22"/>
                <w:szCs w:val="22"/>
                <w:lang w:val="en-US"/>
              </w:rPr>
            </w:pPr>
            <w:r w:rsidRPr="000A399A">
              <w:rPr>
                <w:i/>
                <w:sz w:val="22"/>
                <w:szCs w:val="22"/>
              </w:rPr>
              <w:t>р</w:t>
            </w:r>
            <w:proofErr w:type="gramStart"/>
            <w:r w:rsidRPr="000A399A">
              <w:rPr>
                <w:i/>
                <w:sz w:val="22"/>
                <w:szCs w:val="22"/>
                <w:vertAlign w:val="subscript"/>
                <w:lang w:val="en-US"/>
              </w:rPr>
              <w:t>2</w:t>
            </w:r>
            <w:proofErr w:type="gramEnd"/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i/>
                <w:sz w:val="22"/>
                <w:szCs w:val="22"/>
              </w:rPr>
            </w:pPr>
            <w:r w:rsidRPr="000A399A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0A399A">
              <w:rPr>
                <w:i/>
                <w:sz w:val="22"/>
                <w:szCs w:val="22"/>
                <w:lang w:val="en-US"/>
              </w:rPr>
              <w:t>p</w:t>
            </w:r>
            <w:r w:rsidRPr="000A399A">
              <w:rPr>
                <w:i/>
                <w:sz w:val="22"/>
                <w:szCs w:val="22"/>
                <w:vertAlign w:val="subscript"/>
                <w:lang w:val="en-US"/>
              </w:rPr>
              <w:t>n</w:t>
            </w:r>
            <w:proofErr w:type="spellEnd"/>
          </w:p>
        </w:tc>
      </w:tr>
    </w:tbl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i/>
          <w:sz w:val="22"/>
          <w:szCs w:val="22"/>
        </w:rPr>
        <w:t>Например.</w:t>
      </w:r>
      <w:r w:rsidRPr="000A399A">
        <w:rPr>
          <w:sz w:val="22"/>
          <w:szCs w:val="22"/>
        </w:rPr>
        <w:t xml:space="preserve">  Монета брошена 2 раза. Описать вероятность появления «герба»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326"/>
        <w:gridCol w:w="601"/>
        <w:gridCol w:w="491"/>
        <w:gridCol w:w="601"/>
      </w:tblGrid>
      <w:tr w:rsidR="00963300" w:rsidRPr="000A399A" w:rsidTr="00356A4A">
        <w:trPr>
          <w:trHeight w:val="328"/>
        </w:trPr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sz w:val="22"/>
                <w:szCs w:val="22"/>
              </w:rPr>
            </w:pPr>
            <w:r w:rsidRPr="000A399A">
              <w:rPr>
                <w:sz w:val="22"/>
                <w:szCs w:val="22"/>
              </w:rPr>
              <w:t>х</w:t>
            </w:r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sz w:val="22"/>
                <w:szCs w:val="22"/>
              </w:rPr>
            </w:pPr>
            <w:r w:rsidRPr="000A399A">
              <w:rPr>
                <w:sz w:val="22"/>
                <w:szCs w:val="22"/>
              </w:rPr>
              <w:t>0</w:t>
            </w:r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sz w:val="22"/>
                <w:szCs w:val="22"/>
              </w:rPr>
            </w:pPr>
            <w:r w:rsidRPr="000A399A">
              <w:rPr>
                <w:sz w:val="22"/>
                <w:szCs w:val="22"/>
              </w:rPr>
              <w:t>1</w:t>
            </w:r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sz w:val="22"/>
                <w:szCs w:val="22"/>
              </w:rPr>
            </w:pPr>
            <w:r w:rsidRPr="000A399A">
              <w:rPr>
                <w:sz w:val="22"/>
                <w:szCs w:val="22"/>
              </w:rPr>
              <w:t>2</w:t>
            </w:r>
          </w:p>
        </w:tc>
      </w:tr>
      <w:tr w:rsidR="00963300" w:rsidRPr="000A399A" w:rsidTr="00356A4A"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sz w:val="22"/>
                <w:szCs w:val="22"/>
              </w:rPr>
            </w:pPr>
            <w:proofErr w:type="gramStart"/>
            <w:r w:rsidRPr="000A399A">
              <w:rPr>
                <w:sz w:val="22"/>
                <w:szCs w:val="22"/>
              </w:rPr>
              <w:t>р</w:t>
            </w:r>
            <w:proofErr w:type="gramEnd"/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sz w:val="22"/>
                <w:szCs w:val="22"/>
              </w:rPr>
            </w:pPr>
            <w:r w:rsidRPr="000A399A">
              <w:rPr>
                <w:sz w:val="22"/>
                <w:szCs w:val="22"/>
              </w:rPr>
              <w:t>0,25</w:t>
            </w:r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sz w:val="22"/>
                <w:szCs w:val="22"/>
              </w:rPr>
            </w:pPr>
            <w:r w:rsidRPr="000A399A">
              <w:rPr>
                <w:sz w:val="22"/>
                <w:szCs w:val="22"/>
              </w:rPr>
              <w:t>0,5</w:t>
            </w:r>
          </w:p>
        </w:tc>
        <w:tc>
          <w:tcPr>
            <w:tcW w:w="0" w:type="auto"/>
          </w:tcPr>
          <w:p w:rsidR="00963300" w:rsidRPr="000A399A" w:rsidRDefault="00963300" w:rsidP="00356A4A">
            <w:pPr>
              <w:pStyle w:val="a4"/>
              <w:jc w:val="both"/>
              <w:rPr>
                <w:sz w:val="22"/>
                <w:szCs w:val="22"/>
              </w:rPr>
            </w:pPr>
            <w:r w:rsidRPr="000A399A">
              <w:rPr>
                <w:sz w:val="22"/>
                <w:szCs w:val="22"/>
              </w:rPr>
              <w:t>0,25</w:t>
            </w:r>
          </w:p>
        </w:tc>
      </w:tr>
    </w:tbl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 Математическим ожиданием</w:t>
      </w:r>
      <w:r w:rsidRPr="000A399A">
        <w:rPr>
          <w:sz w:val="22"/>
          <w:szCs w:val="22"/>
        </w:rPr>
        <w:t xml:space="preserve"> </w:t>
      </w:r>
      <w:proofErr w:type="gramStart"/>
      <w:r w:rsidRPr="000A399A">
        <w:rPr>
          <w:b/>
          <w:sz w:val="22"/>
          <w:szCs w:val="22"/>
        </w:rPr>
        <w:t>М(</w:t>
      </w:r>
      <w:proofErr w:type="gramEnd"/>
      <w:r w:rsidRPr="000A399A">
        <w:rPr>
          <w:b/>
          <w:sz w:val="22"/>
          <w:szCs w:val="22"/>
        </w:rPr>
        <w:t>х)</w:t>
      </w:r>
      <w:r w:rsidRPr="000A399A">
        <w:rPr>
          <w:sz w:val="22"/>
          <w:szCs w:val="22"/>
        </w:rPr>
        <w:t xml:space="preserve"> данной случайной величины называют сумму произведений всех ее возможных значений на соответствующие вероятности.</w:t>
      </w:r>
    </w:p>
    <w:p w:rsidR="00963300" w:rsidRPr="000A399A" w:rsidRDefault="00963300" w:rsidP="00963300">
      <w:pPr>
        <w:pStyle w:val="a4"/>
        <w:ind w:firstLine="567"/>
        <w:jc w:val="both"/>
        <w:rPr>
          <w:b/>
          <w:sz w:val="22"/>
          <w:szCs w:val="22"/>
        </w:rPr>
      </w:pPr>
      <w:proofErr w:type="gramStart"/>
      <w:r w:rsidRPr="000A399A">
        <w:rPr>
          <w:b/>
          <w:sz w:val="22"/>
          <w:szCs w:val="22"/>
        </w:rPr>
        <w:t>М(</w:t>
      </w:r>
      <w:proofErr w:type="gramEnd"/>
      <w:r w:rsidRPr="000A399A">
        <w:rPr>
          <w:b/>
          <w:sz w:val="22"/>
          <w:szCs w:val="22"/>
        </w:rPr>
        <w:t xml:space="preserve">х) = </w:t>
      </w:r>
      <w:r w:rsidRPr="000A399A">
        <w:rPr>
          <w:b/>
          <w:position w:val="-28"/>
          <w:sz w:val="22"/>
          <w:szCs w:val="22"/>
        </w:rPr>
        <w:object w:dxaOrig="859" w:dyaOrig="680">
          <v:shape id="_x0000_i1038" type="#_x0000_t75" style="width:42.1pt;height:33.95pt" o:ole="">
            <v:imagedata r:id="rId26" o:title=""/>
          </v:shape>
          <o:OLEObject Type="Embed" ProgID="Equation.3" ShapeID="_x0000_i1038" DrawAspect="Content" ObjectID="_1621535351" r:id="rId27"/>
        </w:objec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Математическое ожидание примерно равно среднему арифметическому наблюдаемых значений случайной величины</w:t>
      </w:r>
    </w:p>
    <w:p w:rsidR="00963300" w:rsidRPr="000A399A" w:rsidRDefault="00963300" w:rsidP="00963300">
      <w:pPr>
        <w:pStyle w:val="a4"/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0A399A">
        <w:rPr>
          <w:i/>
          <w:sz w:val="22"/>
          <w:szCs w:val="22"/>
        </w:rPr>
        <w:t xml:space="preserve">Например. </w:t>
      </w:r>
    </w:p>
    <w:p w:rsidR="00963300" w:rsidRPr="000A399A" w:rsidRDefault="00963300" w:rsidP="00963300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  <w:proofErr w:type="gramStart"/>
      <w:r w:rsidRPr="000A399A">
        <w:rPr>
          <w:sz w:val="22"/>
          <w:szCs w:val="22"/>
        </w:rPr>
        <w:t>М(</w:t>
      </w:r>
      <w:proofErr w:type="gramEnd"/>
      <w:r w:rsidRPr="000A399A">
        <w:rPr>
          <w:sz w:val="22"/>
          <w:szCs w:val="22"/>
        </w:rPr>
        <w:t>х)</w:t>
      </w:r>
      <w:r w:rsidRPr="000A399A">
        <w:rPr>
          <w:b/>
          <w:sz w:val="22"/>
          <w:szCs w:val="22"/>
        </w:rPr>
        <w:t xml:space="preserve"> = </w:t>
      </w:r>
      <w:r w:rsidRPr="000A399A">
        <w:rPr>
          <w:sz w:val="22"/>
          <w:szCs w:val="22"/>
        </w:rPr>
        <w:t>0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sz w:val="22"/>
          <w:szCs w:val="22"/>
        </w:rPr>
        <w:t>0,25+1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sz w:val="22"/>
          <w:szCs w:val="22"/>
        </w:rPr>
        <w:t>0,5+2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sz w:val="22"/>
          <w:szCs w:val="22"/>
        </w:rPr>
        <w:t>0,25=1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Определение</w:t>
      </w:r>
      <w:r w:rsidRPr="000A399A">
        <w:rPr>
          <w:b/>
          <w:i/>
          <w:sz w:val="22"/>
          <w:szCs w:val="22"/>
        </w:rPr>
        <w:t xml:space="preserve"> 3. Отклонением</w:t>
      </w:r>
      <w:r w:rsidRPr="000A399A">
        <w:rPr>
          <w:sz w:val="22"/>
          <w:szCs w:val="22"/>
        </w:rPr>
        <w:t xml:space="preserve"> называют разность между случайной величиной и ее математическим ожиданием.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 xml:space="preserve">[ </w:t>
      </w:r>
      <w:r w:rsidRPr="000A399A">
        <w:rPr>
          <w:sz w:val="22"/>
          <w:szCs w:val="22"/>
          <w:lang w:val="en-US"/>
        </w:rPr>
        <w:t>x</w:t>
      </w:r>
      <w:r w:rsidRPr="000A399A">
        <w:rPr>
          <w:b/>
          <w:sz w:val="22"/>
          <w:szCs w:val="22"/>
        </w:rPr>
        <w:t xml:space="preserve"> -</w:t>
      </w:r>
      <w:r w:rsidRPr="000A399A">
        <w:rPr>
          <w:sz w:val="22"/>
          <w:szCs w:val="22"/>
        </w:rPr>
        <w:t xml:space="preserve"> </w:t>
      </w:r>
      <w:r w:rsidRPr="000A399A">
        <w:rPr>
          <w:sz w:val="22"/>
          <w:szCs w:val="22"/>
          <w:lang w:val="en-US"/>
        </w:rPr>
        <w:t>M</w:t>
      </w:r>
      <w:r w:rsidRPr="000A399A">
        <w:rPr>
          <w:sz w:val="22"/>
          <w:szCs w:val="22"/>
        </w:rPr>
        <w:t>(</w:t>
      </w:r>
      <w:r w:rsidRPr="000A399A">
        <w:rPr>
          <w:sz w:val="22"/>
          <w:szCs w:val="22"/>
          <w:lang w:val="en-US"/>
        </w:rPr>
        <w:t>x</w:t>
      </w:r>
      <w:r w:rsidRPr="000A399A">
        <w:rPr>
          <w:sz w:val="22"/>
          <w:szCs w:val="22"/>
        </w:rPr>
        <w:t xml:space="preserve">)] 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b/>
          <w:sz w:val="22"/>
          <w:szCs w:val="22"/>
        </w:rPr>
        <w:t>Определение</w:t>
      </w:r>
      <w:r w:rsidRPr="000A399A">
        <w:rPr>
          <w:b/>
          <w:i/>
          <w:sz w:val="22"/>
          <w:szCs w:val="22"/>
        </w:rPr>
        <w:t xml:space="preserve"> 4. </w:t>
      </w:r>
      <w:r w:rsidRPr="000A399A">
        <w:rPr>
          <w:sz w:val="22"/>
          <w:szCs w:val="22"/>
        </w:rPr>
        <w:t xml:space="preserve"> </w:t>
      </w:r>
      <w:r w:rsidRPr="000A399A">
        <w:rPr>
          <w:b/>
          <w:i/>
          <w:sz w:val="22"/>
          <w:szCs w:val="22"/>
        </w:rPr>
        <w:t>Дисперсией</w:t>
      </w:r>
      <w:r w:rsidRPr="000A399A">
        <w:rPr>
          <w:sz w:val="22"/>
          <w:szCs w:val="22"/>
        </w:rPr>
        <w:t xml:space="preserve"> называют математическое ожидание квадрата отклонения случайной величины от ее математического ожидания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proofErr w:type="gramStart"/>
      <w:r w:rsidRPr="000A399A">
        <w:rPr>
          <w:sz w:val="22"/>
          <w:szCs w:val="22"/>
          <w:lang w:val="en-US"/>
        </w:rPr>
        <w:t>D</w:t>
      </w:r>
      <w:r w:rsidRPr="000A399A">
        <w:rPr>
          <w:sz w:val="22"/>
          <w:szCs w:val="22"/>
        </w:rPr>
        <w:t>(</w:t>
      </w:r>
      <w:proofErr w:type="gramEnd"/>
      <w:r w:rsidRPr="000A399A">
        <w:rPr>
          <w:sz w:val="22"/>
          <w:szCs w:val="22"/>
        </w:rPr>
        <w:t>х)=М[</w:t>
      </w:r>
      <w:r w:rsidRPr="000A399A">
        <w:rPr>
          <w:sz w:val="22"/>
          <w:szCs w:val="22"/>
          <w:lang w:val="en-US"/>
        </w:rPr>
        <w:t>x</w:t>
      </w:r>
      <w:r w:rsidRPr="000A399A">
        <w:rPr>
          <w:sz w:val="22"/>
          <w:szCs w:val="22"/>
        </w:rPr>
        <w:t xml:space="preserve"> - </w:t>
      </w:r>
      <w:r w:rsidRPr="000A399A">
        <w:rPr>
          <w:sz w:val="22"/>
          <w:szCs w:val="22"/>
          <w:lang w:val="en-US"/>
        </w:rPr>
        <w:t>M</w:t>
      </w:r>
      <w:r w:rsidRPr="000A399A">
        <w:rPr>
          <w:sz w:val="22"/>
          <w:szCs w:val="22"/>
        </w:rPr>
        <w:t>(</w:t>
      </w:r>
      <w:r w:rsidRPr="000A399A">
        <w:rPr>
          <w:sz w:val="22"/>
          <w:szCs w:val="22"/>
          <w:lang w:val="en-US"/>
        </w:rPr>
        <w:t>x</w:t>
      </w:r>
      <w:r w:rsidRPr="000A399A">
        <w:rPr>
          <w:sz w:val="22"/>
          <w:szCs w:val="22"/>
        </w:rPr>
        <w:t>)]</w:t>
      </w:r>
      <w:r w:rsidRPr="000A399A">
        <w:rPr>
          <w:sz w:val="22"/>
          <w:szCs w:val="22"/>
          <w:vertAlign w:val="superscript"/>
        </w:rPr>
        <w:t>2</w:t>
      </w:r>
      <w:r w:rsidRPr="000A399A">
        <w:rPr>
          <w:sz w:val="22"/>
          <w:szCs w:val="22"/>
        </w:rPr>
        <w:t xml:space="preserve"> =</w:t>
      </w:r>
      <w:r w:rsidRPr="000A399A">
        <w:rPr>
          <w:sz w:val="22"/>
          <w:szCs w:val="22"/>
          <w:lang w:val="en-US"/>
        </w:rPr>
        <w:t>M</w:t>
      </w:r>
      <w:r w:rsidRPr="000A399A">
        <w:rPr>
          <w:sz w:val="22"/>
          <w:szCs w:val="22"/>
        </w:rPr>
        <w:t>(</w:t>
      </w:r>
      <w:r w:rsidRPr="000A399A">
        <w:rPr>
          <w:sz w:val="22"/>
          <w:szCs w:val="22"/>
          <w:lang w:val="en-US"/>
        </w:rPr>
        <w:t>x</w:t>
      </w:r>
      <w:r w:rsidRPr="000A399A">
        <w:rPr>
          <w:sz w:val="22"/>
          <w:szCs w:val="22"/>
          <w:vertAlign w:val="superscript"/>
        </w:rPr>
        <w:t>2</w:t>
      </w:r>
      <w:r w:rsidRPr="000A399A">
        <w:rPr>
          <w:sz w:val="22"/>
          <w:szCs w:val="22"/>
        </w:rPr>
        <w:t xml:space="preserve">) – </w:t>
      </w:r>
      <w:r w:rsidRPr="000A399A">
        <w:rPr>
          <w:sz w:val="22"/>
          <w:szCs w:val="22"/>
          <w:lang w:val="en-US"/>
        </w:rPr>
        <w:t>M</w:t>
      </w:r>
      <w:r w:rsidRPr="000A399A">
        <w:rPr>
          <w:sz w:val="22"/>
          <w:szCs w:val="22"/>
          <w:vertAlign w:val="superscript"/>
        </w:rPr>
        <w:t>2</w:t>
      </w:r>
      <w:r w:rsidRPr="000A399A">
        <w:rPr>
          <w:sz w:val="22"/>
          <w:szCs w:val="22"/>
        </w:rPr>
        <w:t>(</w:t>
      </w:r>
      <w:r w:rsidRPr="000A399A">
        <w:rPr>
          <w:sz w:val="22"/>
          <w:szCs w:val="22"/>
          <w:lang w:val="en-US"/>
        </w:rPr>
        <w:t>x</w:t>
      </w:r>
      <w:r w:rsidRPr="000A399A">
        <w:rPr>
          <w:sz w:val="22"/>
          <w:szCs w:val="22"/>
        </w:rPr>
        <w:t>)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Дисперсия характеризует рассеивание (разброс) данных</w:t>
      </w:r>
    </w:p>
    <w:p w:rsidR="00963300" w:rsidRPr="000A399A" w:rsidRDefault="00963300" w:rsidP="00963300">
      <w:pPr>
        <w:pStyle w:val="a4"/>
        <w:spacing w:before="0" w:beforeAutospacing="0" w:after="0" w:afterAutospacing="0"/>
        <w:ind w:firstLine="567"/>
        <w:jc w:val="both"/>
        <w:rPr>
          <w:i/>
          <w:sz w:val="22"/>
          <w:szCs w:val="22"/>
        </w:rPr>
      </w:pPr>
      <w:r w:rsidRPr="000A399A">
        <w:rPr>
          <w:i/>
          <w:sz w:val="22"/>
          <w:szCs w:val="22"/>
        </w:rPr>
        <w:t xml:space="preserve">Например. </w:t>
      </w:r>
    </w:p>
    <w:p w:rsidR="00963300" w:rsidRPr="000A399A" w:rsidRDefault="00963300" w:rsidP="00963300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  <w:proofErr w:type="gramStart"/>
      <w:r w:rsidRPr="000A399A">
        <w:rPr>
          <w:sz w:val="22"/>
          <w:szCs w:val="22"/>
        </w:rPr>
        <w:t>М(</w:t>
      </w:r>
      <w:proofErr w:type="gramEnd"/>
      <w:r w:rsidRPr="000A399A">
        <w:rPr>
          <w:sz w:val="22"/>
          <w:szCs w:val="22"/>
        </w:rPr>
        <w:t>х</w:t>
      </w:r>
      <w:r w:rsidRPr="000A399A">
        <w:rPr>
          <w:sz w:val="22"/>
          <w:szCs w:val="22"/>
          <w:vertAlign w:val="superscript"/>
        </w:rPr>
        <w:t>2</w:t>
      </w:r>
      <w:r w:rsidRPr="000A399A">
        <w:rPr>
          <w:sz w:val="22"/>
          <w:szCs w:val="22"/>
        </w:rPr>
        <w:t>)</w:t>
      </w:r>
      <w:r w:rsidRPr="000A399A">
        <w:rPr>
          <w:b/>
          <w:sz w:val="22"/>
          <w:szCs w:val="22"/>
        </w:rPr>
        <w:t xml:space="preserve"> = </w:t>
      </w:r>
      <w:r w:rsidRPr="000A399A">
        <w:rPr>
          <w:sz w:val="22"/>
          <w:szCs w:val="22"/>
        </w:rPr>
        <w:t>0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sz w:val="22"/>
          <w:szCs w:val="22"/>
        </w:rPr>
        <w:t>0,25+1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sz w:val="22"/>
          <w:szCs w:val="22"/>
        </w:rPr>
        <w:t>0,5+4</w:t>
      </w:r>
      <w:r w:rsidRPr="000A399A">
        <w:rPr>
          <w:b/>
          <w:sz w:val="22"/>
          <w:szCs w:val="22"/>
        </w:rPr>
        <w:sym w:font="Symbol" w:char="F0D7"/>
      </w:r>
      <w:r w:rsidRPr="000A399A">
        <w:rPr>
          <w:sz w:val="22"/>
          <w:szCs w:val="22"/>
        </w:rPr>
        <w:t>0,25=1,5</w:t>
      </w:r>
    </w:p>
    <w:p w:rsidR="00963300" w:rsidRPr="000A399A" w:rsidRDefault="00963300" w:rsidP="00963300">
      <w:pPr>
        <w:pStyle w:val="a4"/>
        <w:spacing w:before="0" w:beforeAutospacing="0" w:after="0" w:afterAutospacing="0"/>
        <w:ind w:firstLine="567"/>
        <w:jc w:val="both"/>
        <w:rPr>
          <w:sz w:val="22"/>
          <w:szCs w:val="22"/>
        </w:rPr>
      </w:pPr>
      <w:proofErr w:type="gramStart"/>
      <w:r w:rsidRPr="000A399A">
        <w:rPr>
          <w:sz w:val="22"/>
          <w:szCs w:val="22"/>
          <w:lang w:val="en-US"/>
        </w:rPr>
        <w:t>D</w:t>
      </w:r>
      <w:r w:rsidRPr="000A399A">
        <w:rPr>
          <w:sz w:val="22"/>
          <w:szCs w:val="22"/>
        </w:rPr>
        <w:t>(</w:t>
      </w:r>
      <w:proofErr w:type="gramEnd"/>
      <w:r w:rsidRPr="000A399A">
        <w:rPr>
          <w:sz w:val="22"/>
          <w:szCs w:val="22"/>
        </w:rPr>
        <w:t>х)=1,5-1</w:t>
      </w:r>
      <w:r w:rsidRPr="000A399A">
        <w:rPr>
          <w:sz w:val="22"/>
          <w:szCs w:val="22"/>
          <w:vertAlign w:val="superscript"/>
        </w:rPr>
        <w:t>2</w:t>
      </w:r>
      <w:r w:rsidRPr="000A399A">
        <w:rPr>
          <w:sz w:val="22"/>
          <w:szCs w:val="22"/>
        </w:rPr>
        <w:t>=0,5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b/>
          <w:i/>
          <w:sz w:val="22"/>
          <w:szCs w:val="22"/>
        </w:rPr>
        <w:t xml:space="preserve">Средним </w:t>
      </w:r>
      <w:proofErr w:type="spellStart"/>
      <w:r w:rsidRPr="000A399A">
        <w:rPr>
          <w:b/>
          <w:i/>
          <w:sz w:val="22"/>
          <w:szCs w:val="22"/>
        </w:rPr>
        <w:t>квадратическим</w:t>
      </w:r>
      <w:proofErr w:type="spellEnd"/>
      <w:r w:rsidRPr="000A399A">
        <w:rPr>
          <w:b/>
          <w:i/>
          <w:sz w:val="22"/>
          <w:szCs w:val="22"/>
        </w:rPr>
        <w:t xml:space="preserve"> отклонением</w:t>
      </w:r>
      <w:r w:rsidRPr="000A399A">
        <w:rPr>
          <w:sz w:val="22"/>
          <w:szCs w:val="22"/>
        </w:rPr>
        <w:t xml:space="preserve"> называют число, равное  корню квадратному из дисперсии</w: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position w:val="-12"/>
          <w:sz w:val="22"/>
          <w:szCs w:val="22"/>
        </w:rPr>
        <w:object w:dxaOrig="1440" w:dyaOrig="400">
          <v:shape id="_x0000_i1039" type="#_x0000_t75" style="width:1in;height:20.4pt" o:ole="">
            <v:imagedata r:id="rId28" o:title=""/>
          </v:shape>
          <o:OLEObject Type="Embed" ProgID="Equation.3" ShapeID="_x0000_i1039" DrawAspect="Content" ObjectID="_1621535352" r:id="rId29"/>
        </w:object>
      </w:r>
    </w:p>
    <w:p w:rsidR="00963300" w:rsidRPr="000A399A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sz w:val="22"/>
          <w:szCs w:val="22"/>
        </w:rPr>
        <w:t>Среднеквадратическое отклонение характеризует среднее отклонение случайной величины от среднего значения</w:t>
      </w:r>
    </w:p>
    <w:p w:rsidR="00963300" w:rsidRDefault="00963300" w:rsidP="00963300">
      <w:pPr>
        <w:pStyle w:val="a4"/>
        <w:ind w:firstLine="567"/>
        <w:jc w:val="both"/>
        <w:rPr>
          <w:sz w:val="22"/>
          <w:szCs w:val="22"/>
        </w:rPr>
      </w:pPr>
      <w:r w:rsidRPr="000A399A">
        <w:rPr>
          <w:i/>
          <w:sz w:val="22"/>
          <w:szCs w:val="22"/>
        </w:rPr>
        <w:t>Например.</w:t>
      </w:r>
      <w:r w:rsidRPr="000A399A">
        <w:rPr>
          <w:sz w:val="22"/>
          <w:szCs w:val="22"/>
        </w:rPr>
        <w:t xml:space="preserve"> </w:t>
      </w:r>
      <w:r w:rsidRPr="000A399A">
        <w:rPr>
          <w:position w:val="-12"/>
          <w:sz w:val="22"/>
          <w:szCs w:val="22"/>
        </w:rPr>
        <w:object w:dxaOrig="1240" w:dyaOrig="400">
          <v:shape id="_x0000_i1040" type="#_x0000_t75" style="width:62.5pt;height:20.4pt" o:ole="">
            <v:imagedata r:id="rId30" o:title=""/>
          </v:shape>
          <o:OLEObject Type="Embed" ProgID="Equation.3" ShapeID="_x0000_i1040" DrawAspect="Content" ObjectID="_1621535353" r:id="rId31"/>
        </w:object>
      </w:r>
      <w:r w:rsidRPr="000A399A">
        <w:rPr>
          <w:sz w:val="22"/>
          <w:szCs w:val="22"/>
        </w:rPr>
        <w:t>= 0,7</w:t>
      </w:r>
    </w:p>
    <w:p w:rsidR="00963300" w:rsidRPr="00963300" w:rsidRDefault="00963300" w:rsidP="00963300">
      <w:pPr>
        <w:pStyle w:val="a5"/>
        <w:rPr>
          <w:b/>
          <w:sz w:val="24"/>
          <w:szCs w:val="24"/>
        </w:rPr>
      </w:pPr>
      <w:r w:rsidRPr="00963300">
        <w:rPr>
          <w:b/>
          <w:sz w:val="24"/>
          <w:szCs w:val="24"/>
        </w:rPr>
        <w:lastRenderedPageBreak/>
        <w:t>Вопросы к теме</w:t>
      </w:r>
    </w:p>
    <w:p w:rsidR="00963300" w:rsidRPr="00963300" w:rsidRDefault="00963300" w:rsidP="00963300">
      <w:pPr>
        <w:pStyle w:val="a5"/>
        <w:rPr>
          <w:b/>
          <w:sz w:val="24"/>
          <w:szCs w:val="24"/>
        </w:rPr>
      </w:pPr>
    </w:p>
    <w:p w:rsidR="00963300" w:rsidRPr="000A399A" w:rsidRDefault="00963300" w:rsidP="00963300">
      <w:pPr>
        <w:numPr>
          <w:ilvl w:val="0"/>
          <w:numId w:val="5"/>
        </w:numPr>
        <w:tabs>
          <w:tab w:val="clear" w:pos="888"/>
          <w:tab w:val="num" w:pos="284"/>
        </w:tabs>
        <w:spacing w:before="100" w:after="100"/>
        <w:ind w:left="284" w:hanging="284"/>
        <w:rPr>
          <w:sz w:val="22"/>
          <w:szCs w:val="22"/>
        </w:rPr>
      </w:pPr>
      <w:r w:rsidRPr="000A399A">
        <w:rPr>
          <w:sz w:val="22"/>
          <w:szCs w:val="22"/>
        </w:rPr>
        <w:t xml:space="preserve">Что называется суммой событий, их произведением? Какое событие является достоверным, невозможным? Совместные и несовместные, зависимые и независимые события. Приведите примеры. </w:t>
      </w:r>
    </w:p>
    <w:p w:rsidR="00963300" w:rsidRPr="000A399A" w:rsidRDefault="00963300" w:rsidP="00963300">
      <w:pPr>
        <w:numPr>
          <w:ilvl w:val="0"/>
          <w:numId w:val="5"/>
        </w:numPr>
        <w:tabs>
          <w:tab w:val="clear" w:pos="888"/>
          <w:tab w:val="num" w:pos="284"/>
          <w:tab w:val="num" w:pos="851"/>
        </w:tabs>
        <w:spacing w:before="100" w:after="100"/>
        <w:ind w:left="284" w:hanging="284"/>
        <w:rPr>
          <w:sz w:val="22"/>
          <w:szCs w:val="22"/>
        </w:rPr>
      </w:pPr>
      <w:r w:rsidRPr="000A399A">
        <w:rPr>
          <w:sz w:val="22"/>
          <w:szCs w:val="22"/>
        </w:rPr>
        <w:t xml:space="preserve">Дайте определение понятия “вероятность случайного события”. </w:t>
      </w:r>
    </w:p>
    <w:p w:rsidR="00963300" w:rsidRPr="000A399A" w:rsidRDefault="00963300" w:rsidP="00963300">
      <w:pPr>
        <w:numPr>
          <w:ilvl w:val="0"/>
          <w:numId w:val="5"/>
        </w:numPr>
        <w:tabs>
          <w:tab w:val="clear" w:pos="888"/>
          <w:tab w:val="num" w:pos="284"/>
          <w:tab w:val="num" w:pos="851"/>
        </w:tabs>
        <w:spacing w:before="100" w:after="100"/>
        <w:ind w:left="284" w:hanging="284"/>
        <w:rPr>
          <w:sz w:val="22"/>
          <w:szCs w:val="22"/>
        </w:rPr>
      </w:pPr>
      <w:r w:rsidRPr="000A399A">
        <w:rPr>
          <w:sz w:val="22"/>
          <w:szCs w:val="22"/>
        </w:rPr>
        <w:t xml:space="preserve">Как вычисляется вероятность суммы, произведения событий? </w:t>
      </w:r>
    </w:p>
    <w:p w:rsidR="00963300" w:rsidRPr="000A399A" w:rsidRDefault="00963300" w:rsidP="00963300">
      <w:pPr>
        <w:numPr>
          <w:ilvl w:val="0"/>
          <w:numId w:val="5"/>
        </w:numPr>
        <w:tabs>
          <w:tab w:val="clear" w:pos="888"/>
          <w:tab w:val="num" w:pos="284"/>
          <w:tab w:val="num" w:pos="851"/>
        </w:tabs>
        <w:spacing w:before="100" w:after="100"/>
        <w:ind w:left="284" w:hanging="284"/>
        <w:rPr>
          <w:sz w:val="22"/>
          <w:szCs w:val="22"/>
        </w:rPr>
      </w:pPr>
      <w:r w:rsidRPr="000A399A">
        <w:rPr>
          <w:sz w:val="22"/>
          <w:szCs w:val="22"/>
        </w:rPr>
        <w:t xml:space="preserve">Что такое закон распределения дискретной случайной величины, непрерывной случайной величины. </w:t>
      </w:r>
    </w:p>
    <w:p w:rsidR="00963300" w:rsidRPr="000A399A" w:rsidRDefault="00963300" w:rsidP="00963300">
      <w:pPr>
        <w:numPr>
          <w:ilvl w:val="0"/>
          <w:numId w:val="5"/>
        </w:numPr>
        <w:tabs>
          <w:tab w:val="clear" w:pos="888"/>
          <w:tab w:val="num" w:pos="284"/>
        </w:tabs>
        <w:spacing w:before="100" w:after="100"/>
        <w:ind w:left="284" w:hanging="284"/>
        <w:rPr>
          <w:sz w:val="22"/>
          <w:szCs w:val="22"/>
        </w:rPr>
      </w:pPr>
      <w:r w:rsidRPr="000A399A">
        <w:rPr>
          <w:sz w:val="22"/>
          <w:szCs w:val="22"/>
        </w:rPr>
        <w:t>Дайте определения понятий</w:t>
      </w:r>
      <w:r>
        <w:rPr>
          <w:sz w:val="22"/>
          <w:szCs w:val="22"/>
        </w:rPr>
        <w:t>:</w:t>
      </w:r>
      <w:r w:rsidRPr="000A399A">
        <w:rPr>
          <w:sz w:val="22"/>
          <w:szCs w:val="22"/>
        </w:rPr>
        <w:t xml:space="preserve"> перестановка, сочетание, размещение. Приведите примеры. </w:t>
      </w:r>
    </w:p>
    <w:p w:rsidR="00963300" w:rsidRDefault="00963300" w:rsidP="00963300">
      <w:pPr>
        <w:numPr>
          <w:ilvl w:val="0"/>
          <w:numId w:val="5"/>
        </w:numPr>
        <w:tabs>
          <w:tab w:val="clear" w:pos="888"/>
          <w:tab w:val="num" w:pos="284"/>
          <w:tab w:val="num" w:pos="851"/>
        </w:tabs>
        <w:spacing w:before="100" w:after="100"/>
        <w:ind w:left="284" w:hanging="284"/>
        <w:rPr>
          <w:sz w:val="22"/>
          <w:szCs w:val="22"/>
        </w:rPr>
      </w:pPr>
      <w:r w:rsidRPr="000A399A">
        <w:rPr>
          <w:sz w:val="22"/>
          <w:szCs w:val="22"/>
        </w:rPr>
        <w:t>Запишите формулы, по которым определяются числ</w:t>
      </w:r>
      <w:bookmarkStart w:id="0" w:name="_GoBack"/>
      <w:bookmarkEnd w:id="0"/>
      <w:r w:rsidRPr="000A399A">
        <w:rPr>
          <w:sz w:val="22"/>
          <w:szCs w:val="22"/>
        </w:rPr>
        <w:t xml:space="preserve">а перестановок, сочетаний, размещений. </w:t>
      </w:r>
    </w:p>
    <w:p w:rsidR="00963300" w:rsidRPr="00285D7D" w:rsidRDefault="00963300" w:rsidP="00963300">
      <w:pPr>
        <w:numPr>
          <w:ilvl w:val="0"/>
          <w:numId w:val="5"/>
        </w:numPr>
        <w:tabs>
          <w:tab w:val="clear" w:pos="888"/>
          <w:tab w:val="num" w:pos="284"/>
          <w:tab w:val="num" w:pos="851"/>
        </w:tabs>
        <w:spacing w:before="100" w:after="100"/>
        <w:ind w:left="284" w:hanging="284"/>
        <w:rPr>
          <w:sz w:val="22"/>
          <w:szCs w:val="22"/>
        </w:rPr>
      </w:pPr>
      <w:r w:rsidRPr="00285D7D">
        <w:rPr>
          <w:sz w:val="22"/>
          <w:szCs w:val="22"/>
        </w:rPr>
        <w:t xml:space="preserve">Имеются 10 пробирок с различными штаммами бактерий. Для эксперимента необходимо отобрать 4 пробирки. Сколькими способами это можно сделать? </w:t>
      </w:r>
    </w:p>
    <w:p w:rsidR="00963300" w:rsidRPr="00285D7D" w:rsidRDefault="00963300" w:rsidP="00963300">
      <w:pPr>
        <w:numPr>
          <w:ilvl w:val="0"/>
          <w:numId w:val="5"/>
        </w:numPr>
        <w:tabs>
          <w:tab w:val="clear" w:pos="888"/>
          <w:tab w:val="num" w:pos="284"/>
          <w:tab w:val="num" w:pos="851"/>
        </w:tabs>
        <w:spacing w:before="100" w:after="100"/>
        <w:ind w:left="284" w:hanging="284"/>
        <w:rPr>
          <w:sz w:val="22"/>
          <w:szCs w:val="22"/>
        </w:rPr>
      </w:pPr>
      <w:r w:rsidRPr="00285D7D">
        <w:rPr>
          <w:sz w:val="22"/>
          <w:szCs w:val="22"/>
        </w:rPr>
        <w:t xml:space="preserve">В соревнованиях участвуют 10 человек. Сколько может быть вариантов распределения 3-х призовых мест? </w:t>
      </w:r>
    </w:p>
    <w:p w:rsidR="00963300" w:rsidRPr="00285D7D" w:rsidRDefault="00963300" w:rsidP="00963300">
      <w:pPr>
        <w:numPr>
          <w:ilvl w:val="0"/>
          <w:numId w:val="5"/>
        </w:numPr>
        <w:tabs>
          <w:tab w:val="clear" w:pos="888"/>
          <w:tab w:val="num" w:pos="284"/>
          <w:tab w:val="num" w:pos="851"/>
        </w:tabs>
        <w:spacing w:before="100" w:after="100"/>
        <w:ind w:left="284" w:hanging="284"/>
        <w:rPr>
          <w:sz w:val="22"/>
          <w:szCs w:val="22"/>
        </w:rPr>
      </w:pPr>
      <w:r w:rsidRPr="00285D7D">
        <w:rPr>
          <w:sz w:val="22"/>
          <w:szCs w:val="22"/>
        </w:rPr>
        <w:t xml:space="preserve">Сколькими способами можно разместить 5 упаковок лекарственных препаратов на витрине? </w:t>
      </w:r>
    </w:p>
    <w:p w:rsidR="00963300" w:rsidRPr="00285D7D" w:rsidRDefault="00963300" w:rsidP="00963300">
      <w:pPr>
        <w:numPr>
          <w:ilvl w:val="0"/>
          <w:numId w:val="5"/>
        </w:numPr>
        <w:tabs>
          <w:tab w:val="clear" w:pos="888"/>
          <w:tab w:val="num" w:pos="284"/>
          <w:tab w:val="num" w:pos="851"/>
        </w:tabs>
        <w:spacing w:before="100" w:after="100"/>
        <w:ind w:left="284" w:hanging="284"/>
        <w:rPr>
          <w:sz w:val="22"/>
          <w:szCs w:val="22"/>
        </w:rPr>
      </w:pPr>
      <w:r w:rsidRPr="00285D7D">
        <w:rPr>
          <w:sz w:val="22"/>
          <w:szCs w:val="22"/>
        </w:rPr>
        <w:t xml:space="preserve"> Сколько матчей будет сыграно в футбольном чемпионате с участием 20 команд, если каждые две команды встречаются между собой один раз? </w:t>
      </w:r>
    </w:p>
    <w:p w:rsidR="00963300" w:rsidRPr="00285D7D" w:rsidRDefault="00963300" w:rsidP="00963300">
      <w:pPr>
        <w:numPr>
          <w:ilvl w:val="0"/>
          <w:numId w:val="5"/>
        </w:numPr>
        <w:tabs>
          <w:tab w:val="clear" w:pos="888"/>
          <w:tab w:val="num" w:pos="284"/>
          <w:tab w:val="num" w:pos="851"/>
        </w:tabs>
        <w:spacing w:before="100" w:after="100"/>
        <w:ind w:left="284" w:hanging="284"/>
        <w:rPr>
          <w:sz w:val="22"/>
          <w:szCs w:val="22"/>
        </w:rPr>
      </w:pPr>
      <w:r w:rsidRPr="00285D7D">
        <w:rPr>
          <w:sz w:val="22"/>
          <w:szCs w:val="22"/>
        </w:rPr>
        <w:t xml:space="preserve"> Какова вероятность того, что наудачу выбранное целое число от 40 до 70 является кратным 6? </w:t>
      </w:r>
    </w:p>
    <w:p w:rsidR="00963300" w:rsidRPr="000A399A" w:rsidRDefault="00963300" w:rsidP="00963300">
      <w:pPr>
        <w:tabs>
          <w:tab w:val="num" w:pos="888"/>
        </w:tabs>
        <w:spacing w:before="100" w:after="100"/>
        <w:ind w:left="284"/>
        <w:rPr>
          <w:sz w:val="22"/>
          <w:szCs w:val="22"/>
        </w:rPr>
      </w:pPr>
    </w:p>
    <w:p w:rsidR="00963300" w:rsidRPr="000A399A" w:rsidRDefault="00963300" w:rsidP="00963300">
      <w:pPr>
        <w:pStyle w:val="a4"/>
        <w:ind w:firstLine="567"/>
        <w:jc w:val="both"/>
        <w:rPr>
          <w:i/>
          <w:sz w:val="22"/>
          <w:szCs w:val="22"/>
        </w:rPr>
      </w:pPr>
    </w:p>
    <w:p w:rsidR="000D526F" w:rsidRDefault="000D526F"/>
    <w:sectPr w:rsidR="000D526F" w:rsidSect="00963300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BB5A66"/>
    <w:multiLevelType w:val="hybridMultilevel"/>
    <w:tmpl w:val="EB4082CE"/>
    <w:lvl w:ilvl="0" w:tplc="CAF49B64">
      <w:start w:val="1"/>
      <w:numFmt w:val="decimal"/>
      <w:lvlText w:val="%1."/>
      <w:lvlJc w:val="left"/>
      <w:pPr>
        <w:tabs>
          <w:tab w:val="num" w:pos="88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287B2F7C"/>
    <w:multiLevelType w:val="hybridMultilevel"/>
    <w:tmpl w:val="D1D0B3DA"/>
    <w:lvl w:ilvl="0" w:tplc="A0F43B06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4184AF56">
      <w:start w:val="1"/>
      <w:numFmt w:val="decimal"/>
      <w:lvlText w:val="%2)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">
    <w:nsid w:val="41B340EA"/>
    <w:multiLevelType w:val="hybridMultilevel"/>
    <w:tmpl w:val="07A0BE90"/>
    <w:lvl w:ilvl="0" w:tplc="FFFFFFFF">
      <w:start w:val="963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6BD94033"/>
    <w:multiLevelType w:val="hybridMultilevel"/>
    <w:tmpl w:val="49A6BD7E"/>
    <w:lvl w:ilvl="0" w:tplc="B2202320">
      <w:start w:val="65535"/>
      <w:numFmt w:val="bullet"/>
      <w:lvlText w:val="-"/>
      <w:lvlJc w:val="left"/>
      <w:pPr>
        <w:tabs>
          <w:tab w:val="num" w:pos="862"/>
        </w:tabs>
        <w:ind w:left="8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4">
    <w:nsid w:val="7A3224B5"/>
    <w:multiLevelType w:val="hybridMultilevel"/>
    <w:tmpl w:val="FD58D1EA"/>
    <w:lvl w:ilvl="0" w:tplc="5BD8F16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79C1"/>
    <w:rsid w:val="000D526F"/>
    <w:rsid w:val="001A26D9"/>
    <w:rsid w:val="00963300"/>
    <w:rsid w:val="00967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3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6330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96330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9633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963300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96330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6330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330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3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963300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96330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9633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rsid w:val="00963300"/>
    <w:pPr>
      <w:spacing w:before="100" w:beforeAutospacing="1" w:after="100" w:afterAutospacing="1"/>
    </w:pPr>
    <w:rPr>
      <w:color w:val="000000"/>
      <w:sz w:val="24"/>
      <w:szCs w:val="24"/>
    </w:rPr>
  </w:style>
  <w:style w:type="paragraph" w:styleId="a5">
    <w:name w:val="List Paragraph"/>
    <w:basedOn w:val="a"/>
    <w:uiPriority w:val="34"/>
    <w:qFormat/>
    <w:rsid w:val="00963300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6330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633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5.bin"/><Relationship Id="rId18" Type="http://schemas.openxmlformats.org/officeDocument/2006/relationships/oleObject" Target="embeddings/oleObject8.bin"/><Relationship Id="rId26" Type="http://schemas.openxmlformats.org/officeDocument/2006/relationships/image" Target="media/image8.wmf"/><Relationship Id="rId3" Type="http://schemas.microsoft.com/office/2007/relationships/stylesWithEffects" Target="stylesWithEffects.xml"/><Relationship Id="rId21" Type="http://schemas.openxmlformats.org/officeDocument/2006/relationships/image" Target="media/image6.wmf"/><Relationship Id="rId7" Type="http://schemas.openxmlformats.org/officeDocument/2006/relationships/oleObject" Target="embeddings/oleObject1.bin"/><Relationship Id="rId12" Type="http://schemas.openxmlformats.org/officeDocument/2006/relationships/image" Target="media/image3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3.bin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oleObject" Target="embeddings/oleObject10.bin"/><Relationship Id="rId29" Type="http://schemas.openxmlformats.org/officeDocument/2006/relationships/oleObject" Target="embeddings/oleObject15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4.bin"/><Relationship Id="rId24" Type="http://schemas.openxmlformats.org/officeDocument/2006/relationships/image" Target="media/image7.wm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2.bin"/><Relationship Id="rId28" Type="http://schemas.openxmlformats.org/officeDocument/2006/relationships/image" Target="media/image9.wmf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9.bin"/><Relationship Id="rId31" Type="http://schemas.openxmlformats.org/officeDocument/2006/relationships/oleObject" Target="embeddings/oleObject16.bin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4.wmf"/><Relationship Id="rId22" Type="http://schemas.openxmlformats.org/officeDocument/2006/relationships/oleObject" Target="embeddings/oleObject11.bin"/><Relationship Id="rId27" Type="http://schemas.openxmlformats.org/officeDocument/2006/relationships/oleObject" Target="embeddings/oleObject14.bin"/><Relationship Id="rId30" Type="http://schemas.openxmlformats.org/officeDocument/2006/relationships/image" Target="media/image1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1194</Words>
  <Characters>6812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2019-06-08T15:38:00Z</cp:lastPrinted>
  <dcterms:created xsi:type="dcterms:W3CDTF">2019-06-08T15:34:00Z</dcterms:created>
  <dcterms:modified xsi:type="dcterms:W3CDTF">2019-06-08T15:39:00Z</dcterms:modified>
</cp:coreProperties>
</file>