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CA" w:rsidRPr="00C26BCA" w:rsidRDefault="00C26BCA" w:rsidP="00C26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CA">
        <w:rPr>
          <w:rFonts w:ascii="Times New Roman" w:hAnsi="Times New Roman" w:cs="Times New Roman"/>
          <w:b/>
          <w:sz w:val="24"/>
          <w:szCs w:val="24"/>
        </w:rPr>
        <w:t>Основные понятия дискретной математики</w:t>
      </w:r>
    </w:p>
    <w:p w:rsidR="00C26BCA" w:rsidRDefault="00C26BCA" w:rsidP="00C26BCA">
      <w:pPr>
        <w:pStyle w:val="a3"/>
        <w:ind w:left="928"/>
        <w:rPr>
          <w:sz w:val="22"/>
          <w:szCs w:val="22"/>
        </w:rPr>
      </w:pPr>
    </w:p>
    <w:p w:rsidR="00C26BCA" w:rsidRPr="00C637E2" w:rsidRDefault="00C26BCA" w:rsidP="00C26BCA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E2DC25" wp14:editId="052468F6">
            <wp:simplePos x="0" y="0"/>
            <wp:positionH relativeFrom="column">
              <wp:posOffset>2080895</wp:posOffset>
            </wp:positionH>
            <wp:positionV relativeFrom="paragraph">
              <wp:posOffset>225425</wp:posOffset>
            </wp:positionV>
            <wp:extent cx="1218565" cy="93980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DB5FF6" wp14:editId="5AFD3BDA">
            <wp:simplePos x="0" y="0"/>
            <wp:positionH relativeFrom="column">
              <wp:posOffset>795655</wp:posOffset>
            </wp:positionH>
            <wp:positionV relativeFrom="paragraph">
              <wp:posOffset>225425</wp:posOffset>
            </wp:positionV>
            <wp:extent cx="1122045" cy="93980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7E2">
        <w:rPr>
          <w:sz w:val="22"/>
          <w:szCs w:val="22"/>
        </w:rPr>
        <w:t xml:space="preserve">Чему равна степень каждой вершины графа? </w:t>
      </w:r>
    </w:p>
    <w:p w:rsidR="00C26BCA" w:rsidRDefault="00C26BCA" w:rsidP="00C26BCA">
      <w:pPr>
        <w:pStyle w:val="a3"/>
        <w:numPr>
          <w:ilvl w:val="0"/>
          <w:numId w:val="1"/>
        </w:numPr>
        <w:tabs>
          <w:tab w:val="clear" w:pos="928"/>
        </w:tabs>
        <w:ind w:left="42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387B15" wp14:editId="30D6AB19">
            <wp:simplePos x="0" y="0"/>
            <wp:positionH relativeFrom="column">
              <wp:posOffset>1390650</wp:posOffset>
            </wp:positionH>
            <wp:positionV relativeFrom="paragraph">
              <wp:posOffset>1220470</wp:posOffset>
            </wp:positionV>
            <wp:extent cx="2655570" cy="1302385"/>
            <wp:effectExtent l="0" t="0" r="0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7E2">
        <w:rPr>
          <w:noProof/>
        </w:rPr>
        <w:t xml:space="preserve"> </w:t>
      </w:r>
      <w:r w:rsidRPr="00AF391F">
        <w:rPr>
          <w:sz w:val="22"/>
          <w:szCs w:val="22"/>
        </w:rPr>
        <w:t>Задан граф, представленный на рисунке. Запишите множ</w:t>
      </w:r>
      <w:bookmarkStart w:id="0" w:name="_GoBack"/>
      <w:bookmarkEnd w:id="0"/>
      <w:r w:rsidRPr="00AF391F">
        <w:rPr>
          <w:sz w:val="22"/>
          <w:szCs w:val="22"/>
        </w:rPr>
        <w:t xml:space="preserve">ества именованных вершин V, поименованных ребер е и пар инцидентных вершин P. </w:t>
      </w:r>
    </w:p>
    <w:p w:rsidR="00C26BCA" w:rsidRDefault="00C26BCA" w:rsidP="00C26BCA">
      <w:pPr>
        <w:pStyle w:val="a3"/>
        <w:ind w:left="426"/>
        <w:jc w:val="both"/>
        <w:rPr>
          <w:sz w:val="22"/>
          <w:szCs w:val="22"/>
        </w:rPr>
      </w:pPr>
    </w:p>
    <w:p w:rsidR="00C26BCA" w:rsidRDefault="00C26BCA" w:rsidP="00C26BCA">
      <w:pPr>
        <w:pStyle w:val="a3"/>
        <w:numPr>
          <w:ilvl w:val="0"/>
          <w:numId w:val="1"/>
        </w:numPr>
        <w:tabs>
          <w:tab w:val="clear" w:pos="928"/>
        </w:tabs>
        <w:ind w:left="426"/>
        <w:jc w:val="both"/>
        <w:rPr>
          <w:sz w:val="22"/>
          <w:szCs w:val="22"/>
        </w:rPr>
      </w:pPr>
      <w:r w:rsidRPr="00AF391F">
        <w:rPr>
          <w:sz w:val="22"/>
          <w:szCs w:val="22"/>
        </w:rPr>
        <w:t xml:space="preserve">В ЛПУ работают 36 человек. Из них на стажировке в Германии побывали 18 человек, во Франции – 14 человек, в Италии – 10 человек. Кроме того, известно, что все три страны посетили 2 человека, Германию и Францию – 8, Германию и Италию – 5, Францию и Италию – 3. </w:t>
      </w:r>
      <w:proofErr w:type="gramStart"/>
      <w:r w:rsidRPr="00AF391F">
        <w:rPr>
          <w:sz w:val="22"/>
          <w:szCs w:val="22"/>
        </w:rPr>
        <w:t>Сколько сотрудников не прошли</w:t>
      </w:r>
      <w:proofErr w:type="gramEnd"/>
      <w:r w:rsidRPr="00AF391F">
        <w:rPr>
          <w:sz w:val="22"/>
          <w:szCs w:val="22"/>
        </w:rPr>
        <w:t xml:space="preserve"> стажировку за рубежом? </w:t>
      </w:r>
    </w:p>
    <w:p w:rsidR="00C26BCA" w:rsidRPr="00AF391F" w:rsidRDefault="00C26BCA" w:rsidP="00C26BCA">
      <w:pPr>
        <w:pStyle w:val="a3"/>
        <w:rPr>
          <w:sz w:val="22"/>
          <w:szCs w:val="22"/>
        </w:rPr>
      </w:pPr>
    </w:p>
    <w:p w:rsidR="00C26BCA" w:rsidRPr="00AF391F" w:rsidRDefault="00C26BCA" w:rsidP="00C26BCA">
      <w:pPr>
        <w:pStyle w:val="a3"/>
        <w:ind w:left="426"/>
        <w:jc w:val="both"/>
        <w:rPr>
          <w:sz w:val="22"/>
          <w:szCs w:val="22"/>
        </w:rPr>
      </w:pPr>
    </w:p>
    <w:p w:rsidR="00C26BCA" w:rsidRDefault="00C26BCA" w:rsidP="00C26BCA">
      <w:pPr>
        <w:pStyle w:val="a3"/>
        <w:numPr>
          <w:ilvl w:val="0"/>
          <w:numId w:val="1"/>
        </w:numPr>
        <w:tabs>
          <w:tab w:val="clear" w:pos="928"/>
        </w:tabs>
        <w:ind w:left="426"/>
        <w:jc w:val="both"/>
        <w:rPr>
          <w:sz w:val="22"/>
          <w:szCs w:val="22"/>
        </w:rPr>
      </w:pPr>
      <w:r w:rsidRPr="00C637E2">
        <w:rPr>
          <w:sz w:val="22"/>
          <w:szCs w:val="22"/>
        </w:rPr>
        <w:t>Из 100 первокурсников колледжа посещают кружок педиатрии 30 человек, кружок хирургии – 28, кружок основ сестринского дела – 42. Кружки педиатрии и хирургии посещают 8 человек, кружки хирургии и основ сестринского дела – 10, кружки педиатрии и основ сестринского дела – 5, а все три – 3 человека. Сколько студентов не посещают ни один кружок?</w:t>
      </w:r>
    </w:p>
    <w:p w:rsidR="00C26BCA" w:rsidRDefault="00C26BCA" w:rsidP="00C26BCA">
      <w:pPr>
        <w:pStyle w:val="a3"/>
        <w:ind w:left="426"/>
        <w:jc w:val="both"/>
        <w:rPr>
          <w:sz w:val="22"/>
          <w:szCs w:val="22"/>
        </w:rPr>
      </w:pPr>
    </w:p>
    <w:p w:rsidR="00C26BCA" w:rsidRDefault="00C26BCA" w:rsidP="00C26BCA">
      <w:pPr>
        <w:pStyle w:val="a3"/>
        <w:ind w:left="426"/>
        <w:jc w:val="both"/>
        <w:rPr>
          <w:sz w:val="22"/>
          <w:szCs w:val="22"/>
        </w:rPr>
      </w:pPr>
    </w:p>
    <w:p w:rsidR="00C26BCA" w:rsidRDefault="00C26BCA" w:rsidP="00C26BCA">
      <w:pPr>
        <w:pStyle w:val="a3"/>
        <w:numPr>
          <w:ilvl w:val="0"/>
          <w:numId w:val="1"/>
        </w:numPr>
        <w:tabs>
          <w:tab w:val="clear" w:pos="928"/>
        </w:tabs>
        <w:ind w:left="42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466071" wp14:editId="63EEAB23">
            <wp:simplePos x="0" y="0"/>
            <wp:positionH relativeFrom="column">
              <wp:posOffset>208280</wp:posOffset>
            </wp:positionH>
            <wp:positionV relativeFrom="paragraph">
              <wp:posOffset>368935</wp:posOffset>
            </wp:positionV>
            <wp:extent cx="4103370" cy="2113280"/>
            <wp:effectExtent l="0" t="0" r="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Установите соответствие:</w:t>
      </w:r>
    </w:p>
    <w:p w:rsidR="00C26BCA" w:rsidRPr="00C637E2" w:rsidRDefault="00C26BCA" w:rsidP="00C26BCA">
      <w:pPr>
        <w:pStyle w:val="a3"/>
        <w:ind w:left="426"/>
        <w:jc w:val="both"/>
        <w:rPr>
          <w:sz w:val="22"/>
          <w:szCs w:val="22"/>
        </w:rPr>
      </w:pPr>
    </w:p>
    <w:p w:rsidR="000D526F" w:rsidRDefault="000D526F"/>
    <w:sectPr w:rsidR="000D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443F4"/>
    <w:multiLevelType w:val="multilevel"/>
    <w:tmpl w:val="B4C09B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33"/>
    <w:rsid w:val="000D526F"/>
    <w:rsid w:val="007E0633"/>
    <w:rsid w:val="00C26BCA"/>
    <w:rsid w:val="00E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2019-06-08T15:32:00Z</cp:lastPrinted>
  <dcterms:created xsi:type="dcterms:W3CDTF">2019-06-08T15:30:00Z</dcterms:created>
  <dcterms:modified xsi:type="dcterms:W3CDTF">2019-06-08T15:32:00Z</dcterms:modified>
</cp:coreProperties>
</file>